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35995" w14:textId="77777777" w:rsidR="00E32739" w:rsidRPr="0043067B" w:rsidRDefault="00E32739" w:rsidP="007213EC">
      <w:pPr>
        <w:rPr>
          <w:rFonts w:ascii="Arial" w:eastAsia="Times New Roman" w:hAnsi="Arial" w:cs="Arial"/>
          <w:b/>
          <w:sz w:val="24"/>
          <w:szCs w:val="24"/>
          <w:lang w:val="en-US"/>
        </w:rPr>
      </w:pPr>
    </w:p>
    <w:p w14:paraId="46106D17" w14:textId="77777777" w:rsidR="007213EC" w:rsidRPr="00C6726E" w:rsidRDefault="007213EC" w:rsidP="00953968">
      <w:pPr>
        <w:jc w:val="right"/>
        <w:rPr>
          <w:rFonts w:ascii="Times New Roman" w:eastAsia="Times New Roman" w:hAnsi="Times New Roman" w:cs="Times New Roman"/>
          <w:color w:val="1F497D" w:themeColor="text2"/>
          <w:sz w:val="24"/>
          <w:szCs w:val="24"/>
          <w:lang w:val="mt-MT"/>
        </w:rPr>
      </w:pPr>
      <w:r w:rsidRPr="00C6726E">
        <w:rPr>
          <w:rFonts w:ascii="Times New Roman" w:eastAsia="Times New Roman" w:hAnsi="Times New Roman" w:cs="Times New Roman"/>
          <w:b/>
          <w:color w:val="1F497D" w:themeColor="text2"/>
          <w:sz w:val="24"/>
          <w:szCs w:val="24"/>
          <w:lang w:val="mt-MT"/>
        </w:rPr>
        <w:t>Date</w:t>
      </w:r>
      <w:r w:rsidRPr="00C6726E">
        <w:rPr>
          <w:rFonts w:ascii="Times New Roman" w:eastAsia="Times New Roman" w:hAnsi="Times New Roman" w:cs="Times New Roman"/>
          <w:color w:val="1F497D" w:themeColor="text2"/>
          <w:sz w:val="24"/>
          <w:szCs w:val="24"/>
          <w:lang w:val="mt-MT"/>
        </w:rPr>
        <w:t>:</w:t>
      </w:r>
      <w:r w:rsidRPr="00C6726E">
        <w:rPr>
          <w:rFonts w:ascii="Times New Roman" w:eastAsia="Times New Roman" w:hAnsi="Times New Roman" w:cs="Times New Roman"/>
          <w:color w:val="1F497D" w:themeColor="text2"/>
          <w:sz w:val="24"/>
          <w:szCs w:val="24"/>
          <w:lang w:val="mt-MT"/>
        </w:rPr>
        <w:tab/>
      </w:r>
      <w:r w:rsidR="00953968" w:rsidRPr="00C6726E">
        <w:rPr>
          <w:rFonts w:ascii="Times New Roman" w:eastAsia="Times New Roman" w:hAnsi="Times New Roman" w:cs="Times New Roman"/>
          <w:color w:val="1F497D" w:themeColor="text2"/>
          <w:sz w:val="24"/>
          <w:szCs w:val="24"/>
          <w:lang w:val="mt-MT"/>
        </w:rPr>
        <w:t>06</w:t>
      </w:r>
      <w:r w:rsidRPr="00C6726E">
        <w:rPr>
          <w:rFonts w:ascii="Times New Roman" w:eastAsia="Times New Roman" w:hAnsi="Times New Roman" w:cs="Times New Roman"/>
          <w:color w:val="1F497D" w:themeColor="text2"/>
          <w:sz w:val="24"/>
          <w:szCs w:val="24"/>
          <w:lang w:val="mt-MT"/>
        </w:rPr>
        <w:t>/1</w:t>
      </w:r>
      <w:r w:rsidR="00953968" w:rsidRPr="00C6726E">
        <w:rPr>
          <w:rFonts w:ascii="Times New Roman" w:eastAsia="Times New Roman" w:hAnsi="Times New Roman" w:cs="Times New Roman"/>
          <w:color w:val="1F497D" w:themeColor="text2"/>
          <w:sz w:val="24"/>
          <w:szCs w:val="24"/>
          <w:lang w:val="mt-MT"/>
        </w:rPr>
        <w:t>1</w:t>
      </w:r>
      <w:r w:rsidRPr="00C6726E">
        <w:rPr>
          <w:rFonts w:ascii="Times New Roman" w:eastAsia="Times New Roman" w:hAnsi="Times New Roman" w:cs="Times New Roman"/>
          <w:color w:val="1F497D" w:themeColor="text2"/>
          <w:sz w:val="24"/>
          <w:szCs w:val="24"/>
          <w:lang w:val="mt-MT"/>
        </w:rPr>
        <w:t>/2019</w:t>
      </w:r>
    </w:p>
    <w:p w14:paraId="7F35DB86" w14:textId="77777777" w:rsidR="00953968" w:rsidRPr="00C6726E" w:rsidRDefault="00953968" w:rsidP="00953968">
      <w:pPr>
        <w:pStyle w:val="-HTML"/>
        <w:jc w:val="center"/>
        <w:rPr>
          <w:rStyle w:val="x-499938380size"/>
          <w:rFonts w:ascii="Times New Roman" w:hAnsi="Times New Roman" w:cs="Times New Roman"/>
          <w:b/>
          <w:bCs/>
          <w:sz w:val="32"/>
          <w:szCs w:val="24"/>
          <w:lang w:val="mt-MT"/>
        </w:rPr>
      </w:pPr>
    </w:p>
    <w:p w14:paraId="5033B185" w14:textId="77777777" w:rsidR="00953968" w:rsidRPr="00C6726E" w:rsidRDefault="007213EC" w:rsidP="00953968">
      <w:pPr>
        <w:pStyle w:val="-HTML"/>
        <w:jc w:val="center"/>
        <w:rPr>
          <w:rStyle w:val="x-499938380size"/>
          <w:rFonts w:ascii="Times New Roman" w:hAnsi="Times New Roman" w:cs="Times New Roman"/>
          <w:b/>
          <w:bCs/>
          <w:sz w:val="28"/>
          <w:szCs w:val="24"/>
        </w:rPr>
      </w:pPr>
      <w:r w:rsidRPr="00C6726E">
        <w:rPr>
          <w:rStyle w:val="x-499938380size"/>
          <w:rFonts w:ascii="Times New Roman" w:hAnsi="Times New Roman" w:cs="Times New Roman"/>
          <w:b/>
          <w:bCs/>
          <w:sz w:val="28"/>
          <w:szCs w:val="24"/>
          <w:lang w:val="mt-MT"/>
        </w:rPr>
        <w:t>Press Release</w:t>
      </w:r>
    </w:p>
    <w:p w14:paraId="6A2E0F4F" w14:textId="03B1794D" w:rsidR="007213EC" w:rsidRDefault="007213EC" w:rsidP="00953968">
      <w:pPr>
        <w:pStyle w:val="-HTML"/>
        <w:jc w:val="center"/>
        <w:rPr>
          <w:rStyle w:val="x-499938380size"/>
          <w:rFonts w:ascii="Times New Roman" w:hAnsi="Times New Roman" w:cs="Times New Roman"/>
          <w:b/>
          <w:bCs/>
          <w:sz w:val="28"/>
          <w:szCs w:val="24"/>
        </w:rPr>
      </w:pPr>
      <w:r w:rsidRPr="00C6726E">
        <w:rPr>
          <w:rStyle w:val="x-499938380size"/>
          <w:rFonts w:ascii="Times New Roman" w:hAnsi="Times New Roman" w:cs="Times New Roman"/>
          <w:b/>
          <w:bCs/>
          <w:sz w:val="28"/>
          <w:szCs w:val="24"/>
        </w:rPr>
        <w:t xml:space="preserve"> INSULEUR General Assembly and Forum</w:t>
      </w:r>
    </w:p>
    <w:p w14:paraId="4A8739A4" w14:textId="652C28AD" w:rsidR="00703FB1" w:rsidRPr="00C6726E" w:rsidRDefault="00703FB1" w:rsidP="00953968">
      <w:pPr>
        <w:pStyle w:val="-HTML"/>
        <w:jc w:val="center"/>
        <w:rPr>
          <w:rFonts w:ascii="Times New Roman" w:hAnsi="Times New Roman" w:cs="Times New Roman"/>
        </w:rPr>
      </w:pPr>
      <w:r>
        <w:rPr>
          <w:rStyle w:val="x-499938380size"/>
          <w:rFonts w:ascii="Times New Roman" w:hAnsi="Times New Roman" w:cs="Times New Roman"/>
          <w:b/>
          <w:bCs/>
          <w:sz w:val="28"/>
          <w:szCs w:val="24"/>
        </w:rPr>
        <w:t>Gozo (Malta) 24 &amp; 25 of October 2019</w:t>
      </w:r>
    </w:p>
    <w:p w14:paraId="040E3B4B" w14:textId="77777777" w:rsidR="007213EC" w:rsidRPr="00953968" w:rsidRDefault="007213EC" w:rsidP="007213EC">
      <w:pPr>
        <w:jc w:val="both"/>
        <w:rPr>
          <w:rFonts w:ascii="Arial" w:eastAsia="Times New Roman" w:hAnsi="Arial" w:cs="Arial"/>
          <w:sz w:val="18"/>
          <w:szCs w:val="20"/>
          <w:lang w:val="mt-MT" w:eastAsia="en-GB"/>
        </w:rPr>
      </w:pPr>
    </w:p>
    <w:p w14:paraId="31056DCF" w14:textId="6CB02E9A" w:rsidR="007213EC" w:rsidRPr="00C6726E" w:rsidRDefault="007213EC" w:rsidP="00C6726E">
      <w:pPr>
        <w:spacing w:line="360" w:lineRule="auto"/>
        <w:ind w:firstLine="720"/>
        <w:jc w:val="both"/>
        <w:rPr>
          <w:rFonts w:ascii="Times New Roman" w:eastAsia="Times New Roman" w:hAnsi="Times New Roman" w:cs="Times New Roman"/>
          <w:sz w:val="24"/>
          <w:szCs w:val="20"/>
          <w:lang w:val="mt-MT" w:eastAsia="en-GB"/>
        </w:rPr>
      </w:pPr>
      <w:r w:rsidRPr="00C6726E">
        <w:rPr>
          <w:rFonts w:ascii="Times New Roman" w:eastAsia="Times New Roman" w:hAnsi="Times New Roman" w:cs="Times New Roman"/>
          <w:sz w:val="24"/>
          <w:szCs w:val="20"/>
          <w:lang w:val="mt-MT" w:eastAsia="en-GB"/>
        </w:rPr>
        <w:t>On the 24</w:t>
      </w:r>
      <w:r w:rsidRPr="00C6726E">
        <w:rPr>
          <w:rFonts w:ascii="Times New Roman" w:eastAsia="Times New Roman" w:hAnsi="Times New Roman" w:cs="Times New Roman"/>
          <w:sz w:val="24"/>
          <w:szCs w:val="20"/>
          <w:vertAlign w:val="superscript"/>
          <w:lang w:val="mt-MT" w:eastAsia="en-GB"/>
        </w:rPr>
        <w:t>th</w:t>
      </w:r>
      <w:r w:rsidRPr="00C6726E">
        <w:rPr>
          <w:rFonts w:ascii="Times New Roman" w:eastAsia="Times New Roman" w:hAnsi="Times New Roman" w:cs="Times New Roman"/>
          <w:sz w:val="24"/>
          <w:szCs w:val="20"/>
          <w:lang w:val="mt-MT" w:eastAsia="en-GB"/>
        </w:rPr>
        <w:t xml:space="preserve"> and the 25</w:t>
      </w:r>
      <w:r w:rsidRPr="00C6726E">
        <w:rPr>
          <w:rFonts w:ascii="Times New Roman" w:eastAsia="Times New Roman" w:hAnsi="Times New Roman" w:cs="Times New Roman"/>
          <w:sz w:val="24"/>
          <w:szCs w:val="20"/>
          <w:vertAlign w:val="superscript"/>
          <w:lang w:val="mt-MT" w:eastAsia="en-GB"/>
        </w:rPr>
        <w:t>th</w:t>
      </w:r>
      <w:r w:rsidRPr="00C6726E">
        <w:rPr>
          <w:rFonts w:ascii="Times New Roman" w:eastAsia="Times New Roman" w:hAnsi="Times New Roman" w:cs="Times New Roman"/>
          <w:sz w:val="24"/>
          <w:szCs w:val="20"/>
          <w:lang w:val="mt-MT" w:eastAsia="en-GB"/>
        </w:rPr>
        <w:t xml:space="preserve"> October the INSULEUR General Assembly and Forum were held </w:t>
      </w:r>
      <w:r w:rsidR="00D9723E" w:rsidRPr="00C6726E">
        <w:rPr>
          <w:rFonts w:ascii="Times New Roman" w:eastAsia="Times New Roman" w:hAnsi="Times New Roman" w:cs="Times New Roman"/>
          <w:sz w:val="24"/>
          <w:szCs w:val="20"/>
          <w:lang w:val="mt-MT" w:eastAsia="en-GB"/>
        </w:rPr>
        <w:t>at</w:t>
      </w:r>
      <w:r w:rsidRPr="00C6726E">
        <w:rPr>
          <w:rFonts w:ascii="Times New Roman" w:eastAsia="Times New Roman" w:hAnsi="Times New Roman" w:cs="Times New Roman"/>
          <w:sz w:val="24"/>
          <w:szCs w:val="20"/>
          <w:lang w:val="mt-MT" w:eastAsia="en-GB"/>
        </w:rPr>
        <w:t xml:space="preserve"> Gozo</w:t>
      </w:r>
      <w:r w:rsidR="00D9723E" w:rsidRPr="00C6726E">
        <w:rPr>
          <w:rFonts w:ascii="Times New Roman" w:eastAsia="Times New Roman" w:hAnsi="Times New Roman" w:cs="Times New Roman"/>
          <w:sz w:val="24"/>
          <w:szCs w:val="20"/>
          <w:lang w:val="mt-MT" w:eastAsia="en-GB"/>
        </w:rPr>
        <w:t xml:space="preserve">, Malta. </w:t>
      </w:r>
      <w:r w:rsidRPr="00C6726E">
        <w:rPr>
          <w:rFonts w:ascii="Times New Roman" w:eastAsia="Times New Roman" w:hAnsi="Times New Roman" w:cs="Times New Roman"/>
          <w:sz w:val="24"/>
          <w:szCs w:val="20"/>
          <w:lang w:val="mt-MT" w:eastAsia="en-GB"/>
        </w:rPr>
        <w:t xml:space="preserve">Delegates from </w:t>
      </w:r>
      <w:r w:rsidR="00703FB1">
        <w:rPr>
          <w:rFonts w:ascii="Times New Roman" w:eastAsia="Times New Roman" w:hAnsi="Times New Roman" w:cs="Times New Roman"/>
          <w:sz w:val="24"/>
          <w:szCs w:val="20"/>
          <w:lang w:val="mt-MT" w:eastAsia="en-GB"/>
        </w:rPr>
        <w:t xml:space="preserve">Malta, </w:t>
      </w:r>
      <w:r w:rsidRPr="00C6726E">
        <w:rPr>
          <w:rFonts w:ascii="Times New Roman" w:eastAsia="Times New Roman" w:hAnsi="Times New Roman" w:cs="Times New Roman"/>
          <w:sz w:val="24"/>
          <w:szCs w:val="20"/>
          <w:lang w:val="mt-MT" w:eastAsia="en-GB"/>
        </w:rPr>
        <w:t>Greece, Spain, France, Italy and</w:t>
      </w:r>
      <w:r w:rsidR="00D9723E" w:rsidRPr="00C6726E">
        <w:rPr>
          <w:rFonts w:ascii="Times New Roman" w:eastAsia="Times New Roman" w:hAnsi="Times New Roman" w:cs="Times New Roman"/>
          <w:sz w:val="24"/>
          <w:szCs w:val="20"/>
          <w:lang w:val="mt-MT" w:eastAsia="en-GB"/>
        </w:rPr>
        <w:t>,</w:t>
      </w:r>
      <w:r w:rsidRPr="00C6726E">
        <w:rPr>
          <w:rFonts w:ascii="Times New Roman" w:eastAsia="Times New Roman" w:hAnsi="Times New Roman" w:cs="Times New Roman"/>
          <w:sz w:val="24"/>
          <w:szCs w:val="20"/>
          <w:lang w:val="mt-MT" w:eastAsia="en-GB"/>
        </w:rPr>
        <w:t xml:space="preserve"> Jersey </w:t>
      </w:r>
      <w:r w:rsidR="00D9723E" w:rsidRPr="00C6726E">
        <w:rPr>
          <w:rFonts w:ascii="Times New Roman" w:eastAsia="Times New Roman" w:hAnsi="Times New Roman" w:cs="Times New Roman"/>
          <w:sz w:val="24"/>
          <w:szCs w:val="20"/>
          <w:lang w:val="mt-MT" w:eastAsia="en-GB"/>
        </w:rPr>
        <w:t>participated in</w:t>
      </w:r>
      <w:r w:rsidRPr="00C6726E">
        <w:rPr>
          <w:rFonts w:ascii="Times New Roman" w:eastAsia="Times New Roman" w:hAnsi="Times New Roman" w:cs="Times New Roman"/>
          <w:sz w:val="24"/>
          <w:szCs w:val="20"/>
          <w:lang w:val="mt-MT" w:eastAsia="en-GB"/>
        </w:rPr>
        <w:t xml:space="preserve"> the events.</w:t>
      </w:r>
    </w:p>
    <w:p w14:paraId="38527591" w14:textId="77777777" w:rsidR="00E80E7C" w:rsidRPr="00C6726E" w:rsidRDefault="007213EC" w:rsidP="00C6726E">
      <w:pPr>
        <w:spacing w:line="360" w:lineRule="auto"/>
        <w:ind w:firstLine="720"/>
        <w:jc w:val="both"/>
        <w:rPr>
          <w:rFonts w:ascii="Times New Roman" w:hAnsi="Times New Roman" w:cs="Times New Roman"/>
          <w:sz w:val="24"/>
          <w:szCs w:val="20"/>
          <w:lang w:val="mt-MT"/>
        </w:rPr>
      </w:pPr>
      <w:r w:rsidRPr="00C6726E">
        <w:rPr>
          <w:rFonts w:ascii="Times New Roman" w:hAnsi="Times New Roman" w:cs="Times New Roman"/>
          <w:sz w:val="24"/>
          <w:szCs w:val="20"/>
          <w:lang w:val="mt-MT"/>
        </w:rPr>
        <w:t>During the General Assembly on the 24</w:t>
      </w:r>
      <w:r w:rsidRPr="00C6726E">
        <w:rPr>
          <w:rFonts w:ascii="Times New Roman" w:hAnsi="Times New Roman" w:cs="Times New Roman"/>
          <w:sz w:val="24"/>
          <w:szCs w:val="20"/>
          <w:vertAlign w:val="superscript"/>
          <w:lang w:val="mt-MT"/>
        </w:rPr>
        <w:t>th</w:t>
      </w:r>
      <w:r w:rsidRPr="00C6726E">
        <w:rPr>
          <w:rFonts w:ascii="Times New Roman" w:hAnsi="Times New Roman" w:cs="Times New Roman"/>
          <w:sz w:val="24"/>
          <w:szCs w:val="20"/>
          <w:lang w:val="mt-MT"/>
        </w:rPr>
        <w:t xml:space="preserve"> October</w:t>
      </w:r>
      <w:r w:rsidR="00E80E7C" w:rsidRPr="00C6726E">
        <w:rPr>
          <w:rFonts w:ascii="Times New Roman" w:hAnsi="Times New Roman" w:cs="Times New Roman"/>
          <w:sz w:val="24"/>
          <w:szCs w:val="20"/>
          <w:lang w:val="mt-MT"/>
        </w:rPr>
        <w:t>,</w:t>
      </w:r>
      <w:r w:rsidRPr="00C6726E">
        <w:rPr>
          <w:rFonts w:ascii="Times New Roman" w:hAnsi="Times New Roman" w:cs="Times New Roman"/>
          <w:sz w:val="24"/>
          <w:szCs w:val="20"/>
          <w:lang w:val="mt-MT"/>
        </w:rPr>
        <w:t xml:space="preserve"> which was reserved </w:t>
      </w:r>
      <w:r w:rsidR="00E80E7C" w:rsidRPr="00C6726E">
        <w:rPr>
          <w:rFonts w:ascii="Times New Roman" w:hAnsi="Times New Roman" w:cs="Times New Roman"/>
          <w:sz w:val="24"/>
          <w:szCs w:val="20"/>
          <w:lang w:val="mt-MT"/>
        </w:rPr>
        <w:t>solely for INSULEUR members</w:t>
      </w:r>
      <w:r w:rsidRPr="00C6726E">
        <w:rPr>
          <w:rFonts w:ascii="Times New Roman" w:hAnsi="Times New Roman" w:cs="Times New Roman"/>
          <w:sz w:val="24"/>
          <w:szCs w:val="20"/>
          <w:lang w:val="mt-MT"/>
        </w:rPr>
        <w:t xml:space="preserve">, </w:t>
      </w:r>
      <w:r w:rsidR="00E80E7C" w:rsidRPr="00C6726E">
        <w:rPr>
          <w:rFonts w:ascii="Times New Roman" w:hAnsi="Times New Roman" w:cs="Times New Roman"/>
          <w:sz w:val="24"/>
          <w:szCs w:val="20"/>
          <w:lang w:val="mt-MT"/>
        </w:rPr>
        <w:t xml:space="preserve">core issues such as </w:t>
      </w:r>
      <w:r w:rsidRPr="00C6726E">
        <w:rPr>
          <w:rFonts w:ascii="Times New Roman" w:hAnsi="Times New Roman" w:cs="Times New Roman"/>
          <w:sz w:val="24"/>
          <w:szCs w:val="20"/>
          <w:lang w:val="mt-MT"/>
        </w:rPr>
        <w:t>“Blue Growth and Islands”</w:t>
      </w:r>
      <w:r w:rsidR="00E80E7C" w:rsidRPr="00C6726E">
        <w:rPr>
          <w:rFonts w:ascii="Times New Roman" w:hAnsi="Times New Roman" w:cs="Times New Roman"/>
          <w:sz w:val="24"/>
          <w:szCs w:val="20"/>
          <w:lang w:val="mt-MT"/>
        </w:rPr>
        <w:t xml:space="preserve"> and VAT regulations arose, while among the subjects </w:t>
      </w:r>
      <w:r w:rsidR="00D9723E" w:rsidRPr="00C6726E">
        <w:rPr>
          <w:rFonts w:ascii="Times New Roman" w:hAnsi="Times New Roman" w:cs="Times New Roman"/>
          <w:sz w:val="24"/>
          <w:szCs w:val="20"/>
          <w:lang w:val="mt-MT"/>
        </w:rPr>
        <w:t xml:space="preserve">having been </w:t>
      </w:r>
      <w:r w:rsidR="00E80E7C" w:rsidRPr="00C6726E">
        <w:rPr>
          <w:rFonts w:ascii="Times New Roman" w:hAnsi="Times New Roman" w:cs="Times New Roman"/>
          <w:sz w:val="24"/>
          <w:szCs w:val="20"/>
          <w:lang w:val="mt-MT"/>
        </w:rPr>
        <w:t xml:space="preserve">discussed were </w:t>
      </w:r>
      <w:r w:rsidRPr="00C6726E">
        <w:rPr>
          <w:rFonts w:ascii="Times New Roman" w:hAnsi="Times New Roman" w:cs="Times New Roman"/>
          <w:sz w:val="24"/>
          <w:szCs w:val="20"/>
          <w:lang w:val="mt-MT"/>
        </w:rPr>
        <w:t xml:space="preserve">a proposal for revisions to the state aid framework </w:t>
      </w:r>
      <w:r w:rsidR="00D9723E" w:rsidRPr="00C6726E">
        <w:rPr>
          <w:rFonts w:ascii="Times New Roman" w:hAnsi="Times New Roman" w:cs="Times New Roman"/>
          <w:sz w:val="24"/>
          <w:szCs w:val="20"/>
          <w:lang w:val="mt-MT"/>
        </w:rPr>
        <w:t>that would target</w:t>
      </w:r>
      <w:r w:rsidR="00E80E7C" w:rsidRPr="00C6726E">
        <w:rPr>
          <w:rFonts w:ascii="Times New Roman" w:hAnsi="Times New Roman" w:cs="Times New Roman"/>
          <w:sz w:val="24"/>
          <w:szCs w:val="20"/>
          <w:lang w:val="mt-MT"/>
        </w:rPr>
        <w:t xml:space="preserve"> islands’ needs as well as </w:t>
      </w:r>
      <w:r w:rsidRPr="00C6726E">
        <w:rPr>
          <w:rFonts w:ascii="Times New Roman" w:hAnsi="Times New Roman" w:cs="Times New Roman"/>
          <w:sz w:val="24"/>
          <w:szCs w:val="20"/>
          <w:lang w:val="mt-MT"/>
        </w:rPr>
        <w:t>the issue of refugees</w:t>
      </w:r>
      <w:r w:rsidR="00E80E7C" w:rsidRPr="00C6726E">
        <w:rPr>
          <w:rFonts w:ascii="Times New Roman" w:hAnsi="Times New Roman" w:cs="Times New Roman"/>
          <w:sz w:val="24"/>
          <w:szCs w:val="20"/>
          <w:lang w:val="mt-MT"/>
        </w:rPr>
        <w:t xml:space="preserve"> and immigrants. </w:t>
      </w:r>
    </w:p>
    <w:p w14:paraId="4E750D92" w14:textId="009F8B59" w:rsidR="007213EC" w:rsidRPr="00C6726E" w:rsidRDefault="00953968" w:rsidP="00C6726E">
      <w:pPr>
        <w:spacing w:line="360" w:lineRule="auto"/>
        <w:ind w:firstLine="720"/>
        <w:jc w:val="both"/>
        <w:rPr>
          <w:rFonts w:ascii="Times New Roman" w:hAnsi="Times New Roman" w:cs="Times New Roman"/>
          <w:sz w:val="24"/>
          <w:szCs w:val="20"/>
          <w:lang w:val="mt-MT"/>
        </w:rPr>
      </w:pPr>
      <w:r w:rsidRPr="00C6726E">
        <w:rPr>
          <w:rFonts w:ascii="Times New Roman" w:hAnsi="Times New Roman" w:cs="Times New Roman"/>
          <w:sz w:val="24"/>
          <w:szCs w:val="20"/>
          <w:lang w:val="mt-MT"/>
        </w:rPr>
        <w:t xml:space="preserve">This year’s Forum was devoted to </w:t>
      </w:r>
      <w:r w:rsidR="007213EC" w:rsidRPr="00C6726E">
        <w:rPr>
          <w:rFonts w:ascii="Times New Roman" w:hAnsi="Times New Roman" w:cs="Times New Roman"/>
          <w:sz w:val="24"/>
          <w:szCs w:val="20"/>
          <w:lang w:val="mt-MT"/>
        </w:rPr>
        <w:t>“the Digital Trans</w:t>
      </w:r>
      <w:r w:rsidRPr="00C6726E">
        <w:rPr>
          <w:rFonts w:ascii="Times New Roman" w:hAnsi="Times New Roman" w:cs="Times New Roman"/>
          <w:sz w:val="24"/>
          <w:szCs w:val="20"/>
          <w:lang w:val="mt-MT"/>
        </w:rPr>
        <w:t>formation of European Islands”. In particular, the association and interconnectivity between insular economies and digitilisation</w:t>
      </w:r>
      <w:r w:rsidR="00703FB1">
        <w:rPr>
          <w:rFonts w:ascii="Times New Roman" w:hAnsi="Times New Roman" w:cs="Times New Roman"/>
          <w:sz w:val="24"/>
          <w:szCs w:val="20"/>
          <w:lang w:val="mt-MT"/>
        </w:rPr>
        <w:t xml:space="preserve"> was thoroughly examined</w:t>
      </w:r>
      <w:r w:rsidRPr="00C6726E">
        <w:rPr>
          <w:rFonts w:ascii="Times New Roman" w:hAnsi="Times New Roman" w:cs="Times New Roman"/>
          <w:sz w:val="24"/>
          <w:szCs w:val="20"/>
          <w:lang w:val="mt-MT"/>
        </w:rPr>
        <w:t>. Furthermore,</w:t>
      </w:r>
      <w:r w:rsidR="00D9723E" w:rsidRPr="00C6726E">
        <w:rPr>
          <w:rFonts w:ascii="Times New Roman" w:hAnsi="Times New Roman" w:cs="Times New Roman"/>
          <w:sz w:val="24"/>
          <w:szCs w:val="20"/>
          <w:lang w:val="mt-MT"/>
        </w:rPr>
        <w:t xml:space="preserve"> keynote speeches inclu</w:t>
      </w:r>
      <w:r w:rsidR="00703FB1">
        <w:rPr>
          <w:rFonts w:ascii="Times New Roman" w:hAnsi="Times New Roman" w:cs="Times New Roman"/>
          <w:sz w:val="24"/>
          <w:szCs w:val="20"/>
          <w:lang w:val="mt-MT"/>
        </w:rPr>
        <w:t>d</w:t>
      </w:r>
      <w:r w:rsidR="00D9723E" w:rsidRPr="00C6726E">
        <w:rPr>
          <w:rFonts w:ascii="Times New Roman" w:hAnsi="Times New Roman" w:cs="Times New Roman"/>
          <w:sz w:val="24"/>
          <w:szCs w:val="20"/>
          <w:lang w:val="mt-MT"/>
        </w:rPr>
        <w:t xml:space="preserve">ed </w:t>
      </w:r>
      <w:r w:rsidR="00C6726E">
        <w:rPr>
          <w:rFonts w:ascii="Times New Roman" w:hAnsi="Times New Roman" w:cs="Times New Roman"/>
          <w:sz w:val="24"/>
          <w:szCs w:val="20"/>
          <w:lang w:val="mt-MT"/>
        </w:rPr>
        <w:t>initiatives</w:t>
      </w:r>
      <w:r w:rsidR="00C6726E" w:rsidRPr="00C6726E">
        <w:rPr>
          <w:rFonts w:ascii="Times New Roman" w:hAnsi="Times New Roman" w:cs="Times New Roman"/>
          <w:sz w:val="24"/>
          <w:szCs w:val="20"/>
          <w:lang w:val="en-US"/>
        </w:rPr>
        <w:t xml:space="preserve"> of insular chambers with respect to digitalization on insular  economies and SMEs</w:t>
      </w:r>
      <w:r w:rsidR="00C6726E">
        <w:rPr>
          <w:rFonts w:ascii="Times New Roman" w:hAnsi="Times New Roman" w:cs="Times New Roman"/>
          <w:sz w:val="24"/>
          <w:szCs w:val="20"/>
          <w:lang w:val="en-US"/>
        </w:rPr>
        <w:t>,</w:t>
      </w:r>
      <w:r w:rsidR="00C6726E" w:rsidRPr="00C6726E">
        <w:rPr>
          <w:rFonts w:ascii="Times New Roman" w:hAnsi="Times New Roman" w:cs="Times New Roman"/>
          <w:sz w:val="24"/>
          <w:szCs w:val="20"/>
          <w:lang w:val="en-US"/>
        </w:rPr>
        <w:t xml:space="preserve"> and the development of a strategy towards digitalization for EU islands.   </w:t>
      </w:r>
      <w:r w:rsidR="00EF20BB" w:rsidRPr="00C6726E">
        <w:rPr>
          <w:rFonts w:ascii="Times New Roman" w:hAnsi="Times New Roman" w:cs="Times New Roman"/>
          <w:sz w:val="24"/>
          <w:szCs w:val="20"/>
          <w:lang w:val="mt-MT"/>
        </w:rPr>
        <w:t xml:space="preserve"> </w:t>
      </w:r>
      <w:r w:rsidRPr="00C6726E">
        <w:rPr>
          <w:rFonts w:ascii="Times New Roman" w:hAnsi="Times New Roman" w:cs="Times New Roman"/>
          <w:sz w:val="24"/>
          <w:szCs w:val="20"/>
          <w:lang w:val="mt-MT"/>
        </w:rPr>
        <w:t xml:space="preserve"> </w:t>
      </w:r>
      <w:r w:rsidR="007213EC" w:rsidRPr="00C6726E">
        <w:rPr>
          <w:rFonts w:ascii="Times New Roman" w:hAnsi="Times New Roman" w:cs="Times New Roman"/>
          <w:sz w:val="24"/>
          <w:szCs w:val="20"/>
          <w:lang w:val="mt-MT"/>
        </w:rPr>
        <w:t xml:space="preserve"> </w:t>
      </w:r>
    </w:p>
    <w:p w14:paraId="7B968855" w14:textId="797D39C5" w:rsidR="007213EC" w:rsidRPr="00C6726E" w:rsidRDefault="00EF20BB" w:rsidP="00D075E4">
      <w:pPr>
        <w:spacing w:line="360" w:lineRule="auto"/>
        <w:ind w:firstLine="720"/>
        <w:jc w:val="both"/>
        <w:rPr>
          <w:rFonts w:ascii="Times New Roman" w:hAnsi="Times New Roman" w:cs="Times New Roman"/>
          <w:sz w:val="24"/>
          <w:szCs w:val="20"/>
          <w:lang w:val="mt-MT"/>
        </w:rPr>
      </w:pPr>
      <w:r w:rsidRPr="00C6726E">
        <w:rPr>
          <w:rFonts w:ascii="Times New Roman" w:hAnsi="Times New Roman" w:cs="Times New Roman"/>
          <w:sz w:val="24"/>
          <w:szCs w:val="20"/>
          <w:lang w:val="mt-MT"/>
        </w:rPr>
        <w:t xml:space="preserve">    </w:t>
      </w:r>
      <w:r w:rsidR="007213EC" w:rsidRPr="00C6726E">
        <w:rPr>
          <w:rFonts w:ascii="Times New Roman" w:hAnsi="Times New Roman" w:cs="Times New Roman"/>
          <w:sz w:val="24"/>
          <w:szCs w:val="20"/>
          <w:lang w:val="mt-MT"/>
        </w:rPr>
        <w:t>On the basis of its proceedings</w:t>
      </w:r>
      <w:r w:rsidR="0043067B">
        <w:rPr>
          <w:rFonts w:ascii="Times New Roman" w:hAnsi="Times New Roman" w:cs="Times New Roman"/>
          <w:sz w:val="24"/>
          <w:szCs w:val="20"/>
          <w:lang w:val="mt-MT"/>
        </w:rPr>
        <w:t>,</w:t>
      </w:r>
      <w:bookmarkStart w:id="0" w:name="_GoBack"/>
      <w:bookmarkEnd w:id="0"/>
      <w:r w:rsidR="007213EC" w:rsidRPr="00C6726E">
        <w:rPr>
          <w:rFonts w:ascii="Times New Roman" w:hAnsi="Times New Roman" w:cs="Times New Roman"/>
          <w:sz w:val="24"/>
          <w:szCs w:val="20"/>
          <w:lang w:val="mt-MT"/>
        </w:rPr>
        <w:t xml:space="preserve"> the Conference recommended that EU islands:</w:t>
      </w:r>
    </w:p>
    <w:p w14:paraId="58F90D1A" w14:textId="77777777" w:rsidR="007213EC" w:rsidRPr="00C6726E" w:rsidRDefault="00953968" w:rsidP="00D075E4">
      <w:pPr>
        <w:pStyle w:val="a6"/>
        <w:numPr>
          <w:ilvl w:val="0"/>
          <w:numId w:val="6"/>
        </w:numPr>
        <w:spacing w:line="360" w:lineRule="auto"/>
        <w:ind w:left="714" w:hanging="357"/>
        <w:jc w:val="both"/>
        <w:rPr>
          <w:szCs w:val="20"/>
          <w:lang w:val="mt-MT" w:eastAsia="en-US"/>
        </w:rPr>
      </w:pPr>
      <w:r w:rsidRPr="00C6726E">
        <w:rPr>
          <w:szCs w:val="20"/>
          <w:lang w:val="mt-MT" w:eastAsia="en-US"/>
        </w:rPr>
        <w:t>Raise awareness among society and community regarding the difficulties needed to be tackled</w:t>
      </w:r>
      <w:r w:rsidR="007213EC" w:rsidRPr="00C6726E">
        <w:rPr>
          <w:szCs w:val="20"/>
          <w:lang w:val="mt-MT" w:eastAsia="en-US"/>
        </w:rPr>
        <w:t>;</w:t>
      </w:r>
    </w:p>
    <w:p w14:paraId="657891C2" w14:textId="77777777" w:rsidR="007213EC" w:rsidRPr="00C6726E" w:rsidRDefault="007213EC" w:rsidP="00D075E4">
      <w:pPr>
        <w:pStyle w:val="a6"/>
        <w:numPr>
          <w:ilvl w:val="0"/>
          <w:numId w:val="6"/>
        </w:numPr>
        <w:spacing w:line="360" w:lineRule="auto"/>
        <w:ind w:left="714" w:hanging="357"/>
        <w:jc w:val="both"/>
        <w:rPr>
          <w:szCs w:val="20"/>
          <w:lang w:val="mt-MT" w:eastAsia="en-US"/>
        </w:rPr>
      </w:pPr>
      <w:r w:rsidRPr="00C6726E">
        <w:rPr>
          <w:szCs w:val="20"/>
          <w:lang w:val="mt-MT" w:eastAsia="en-US"/>
        </w:rPr>
        <w:t xml:space="preserve">Develop a clear understanding of the digitalisation process so that </w:t>
      </w:r>
      <w:r w:rsidR="00953968" w:rsidRPr="00C6726E">
        <w:rPr>
          <w:szCs w:val="20"/>
          <w:lang w:val="mt-MT" w:eastAsia="en-US"/>
        </w:rPr>
        <w:t>integral</w:t>
      </w:r>
      <w:r w:rsidRPr="00C6726E">
        <w:rPr>
          <w:szCs w:val="20"/>
          <w:lang w:val="mt-MT" w:eastAsia="en-US"/>
        </w:rPr>
        <w:t xml:space="preserve"> elements </w:t>
      </w:r>
      <w:r w:rsidR="00953968" w:rsidRPr="00C6726E">
        <w:rPr>
          <w:szCs w:val="20"/>
          <w:lang w:val="mt-MT" w:eastAsia="en-US"/>
        </w:rPr>
        <w:t xml:space="preserve">will function efficiently </w:t>
      </w:r>
      <w:r w:rsidRPr="00C6726E">
        <w:rPr>
          <w:szCs w:val="20"/>
          <w:lang w:val="mt-MT" w:eastAsia="en-US"/>
        </w:rPr>
        <w:t>;</w:t>
      </w:r>
    </w:p>
    <w:p w14:paraId="5D7CAE38" w14:textId="77777777" w:rsidR="007213EC" w:rsidRPr="00C6726E" w:rsidRDefault="007213EC" w:rsidP="00D075E4">
      <w:pPr>
        <w:pStyle w:val="a6"/>
        <w:numPr>
          <w:ilvl w:val="0"/>
          <w:numId w:val="6"/>
        </w:numPr>
        <w:spacing w:line="360" w:lineRule="auto"/>
        <w:ind w:left="714" w:hanging="357"/>
        <w:jc w:val="both"/>
        <w:rPr>
          <w:szCs w:val="20"/>
          <w:lang w:val="mt-MT" w:eastAsia="en-US"/>
        </w:rPr>
      </w:pPr>
      <w:r w:rsidRPr="00C6726E">
        <w:rPr>
          <w:szCs w:val="20"/>
          <w:lang w:val="mt-MT" w:eastAsia="en-US"/>
        </w:rPr>
        <w:t>Introduce changes in curricula to upskill their human resources;</w:t>
      </w:r>
    </w:p>
    <w:p w14:paraId="13348605" w14:textId="77777777" w:rsidR="007213EC" w:rsidRPr="00C6726E" w:rsidRDefault="007213EC" w:rsidP="00D075E4">
      <w:pPr>
        <w:pStyle w:val="a6"/>
        <w:numPr>
          <w:ilvl w:val="0"/>
          <w:numId w:val="6"/>
        </w:numPr>
        <w:spacing w:line="360" w:lineRule="auto"/>
        <w:ind w:left="714" w:hanging="357"/>
        <w:jc w:val="both"/>
        <w:rPr>
          <w:szCs w:val="20"/>
          <w:lang w:val="mt-MT" w:eastAsia="en-US"/>
        </w:rPr>
      </w:pPr>
      <w:r w:rsidRPr="00C6726E">
        <w:rPr>
          <w:szCs w:val="20"/>
          <w:lang w:val="mt-MT" w:eastAsia="en-US"/>
        </w:rPr>
        <w:t>Ensure equality of opportunity;</w:t>
      </w:r>
    </w:p>
    <w:p w14:paraId="610621F7" w14:textId="77777777" w:rsidR="007213EC" w:rsidRPr="00C6726E" w:rsidRDefault="007213EC" w:rsidP="00D075E4">
      <w:pPr>
        <w:pStyle w:val="a6"/>
        <w:numPr>
          <w:ilvl w:val="0"/>
          <w:numId w:val="6"/>
        </w:numPr>
        <w:shd w:val="clear" w:color="auto" w:fill="FFFFFF"/>
        <w:spacing w:line="360" w:lineRule="auto"/>
        <w:ind w:left="714" w:hanging="357"/>
        <w:jc w:val="both"/>
        <w:rPr>
          <w:szCs w:val="20"/>
          <w:lang w:val="mt-MT" w:eastAsia="en-US"/>
        </w:rPr>
      </w:pPr>
      <w:r w:rsidRPr="00C6726E">
        <w:rPr>
          <w:szCs w:val="20"/>
          <w:lang w:val="mt-MT" w:eastAsia="en-US"/>
        </w:rPr>
        <w:lastRenderedPageBreak/>
        <w:t xml:space="preserve">Find a delicate balance to allow for sustainable innovation and introduce legislation in order to protect sensitive ecosystems and ensure digital security. </w:t>
      </w:r>
    </w:p>
    <w:p w14:paraId="4351EAC1" w14:textId="77777777" w:rsidR="007213EC" w:rsidRPr="00C6726E" w:rsidRDefault="007213EC" w:rsidP="00D075E4">
      <w:pPr>
        <w:pStyle w:val="a6"/>
        <w:numPr>
          <w:ilvl w:val="0"/>
          <w:numId w:val="6"/>
        </w:numPr>
        <w:spacing w:line="360" w:lineRule="auto"/>
        <w:ind w:left="714" w:hanging="357"/>
        <w:jc w:val="both"/>
        <w:rPr>
          <w:szCs w:val="20"/>
          <w:lang w:val="mt-MT" w:eastAsia="en-US"/>
        </w:rPr>
      </w:pPr>
      <w:r w:rsidRPr="00C6726E">
        <w:rPr>
          <w:szCs w:val="20"/>
          <w:lang w:val="mt-MT" w:eastAsia="en-US"/>
        </w:rPr>
        <w:t>Transform insular Chambers and SMEs through the exploitation of new and innovative technologies;</w:t>
      </w:r>
    </w:p>
    <w:p w14:paraId="38A7C8C7" w14:textId="77777777" w:rsidR="007213EC" w:rsidRDefault="007213EC" w:rsidP="00D075E4">
      <w:pPr>
        <w:pStyle w:val="a6"/>
        <w:numPr>
          <w:ilvl w:val="0"/>
          <w:numId w:val="6"/>
        </w:numPr>
        <w:spacing w:line="360" w:lineRule="auto"/>
        <w:ind w:left="714" w:hanging="357"/>
        <w:jc w:val="both"/>
        <w:rPr>
          <w:szCs w:val="20"/>
          <w:lang w:val="mt-MT" w:eastAsia="en-US"/>
        </w:rPr>
      </w:pPr>
      <w:r w:rsidRPr="00C6726E">
        <w:rPr>
          <w:szCs w:val="20"/>
          <w:lang w:val="mt-MT" w:eastAsia="en-US"/>
        </w:rPr>
        <w:t>Develop place-based strategies to take concrete actions and promote their territorial potential based on a bottom-up approach.</w:t>
      </w:r>
    </w:p>
    <w:p w14:paraId="17CE4BE5" w14:textId="77777777" w:rsidR="00D075E4" w:rsidRDefault="00D075E4" w:rsidP="00D075E4">
      <w:pPr>
        <w:pStyle w:val="a6"/>
        <w:ind w:left="714"/>
        <w:jc w:val="both"/>
        <w:rPr>
          <w:szCs w:val="20"/>
          <w:lang w:val="mt-MT"/>
        </w:rPr>
      </w:pPr>
    </w:p>
    <w:p w14:paraId="60423C3F" w14:textId="77777777" w:rsidR="00D075E4" w:rsidRDefault="00D075E4" w:rsidP="00D075E4">
      <w:pPr>
        <w:spacing w:line="360" w:lineRule="auto"/>
        <w:ind w:firstLine="720"/>
        <w:jc w:val="both"/>
        <w:rPr>
          <w:rFonts w:ascii="Times New Roman" w:hAnsi="Times New Roman" w:cs="Times New Roman"/>
          <w:sz w:val="24"/>
          <w:szCs w:val="20"/>
          <w:lang w:val="mt-MT"/>
        </w:rPr>
      </w:pPr>
      <w:r>
        <w:rPr>
          <w:rFonts w:ascii="Times New Roman" w:hAnsi="Times New Roman" w:cs="Times New Roman"/>
          <w:sz w:val="24"/>
          <w:szCs w:val="20"/>
          <w:lang w:val="mt-MT"/>
        </w:rPr>
        <w:t>As a final step, a</w:t>
      </w:r>
      <w:r w:rsidRPr="00C6726E">
        <w:rPr>
          <w:rFonts w:ascii="Times New Roman" w:hAnsi="Times New Roman" w:cs="Times New Roman"/>
          <w:sz w:val="24"/>
          <w:szCs w:val="20"/>
          <w:lang w:val="mt-MT"/>
        </w:rPr>
        <w:t xml:space="preserve"> statement of conclusions and Intent on Developing a Common Digitalisation Strategy for EU islands was formulated as the outcome of the Forum</w:t>
      </w:r>
      <w:r>
        <w:rPr>
          <w:rFonts w:ascii="Times New Roman" w:hAnsi="Times New Roman" w:cs="Times New Roman"/>
          <w:sz w:val="24"/>
          <w:szCs w:val="20"/>
          <w:lang w:val="mt-MT"/>
        </w:rPr>
        <w:t>.  In this terms, the</w:t>
      </w:r>
      <w:r w:rsidRPr="00C6726E">
        <w:rPr>
          <w:rFonts w:ascii="Times New Roman" w:hAnsi="Times New Roman" w:cs="Times New Roman"/>
          <w:sz w:val="24"/>
          <w:szCs w:val="20"/>
          <w:lang w:val="mt-MT"/>
        </w:rPr>
        <w:t xml:space="preserve"> statement recognised the importance and potential of digitalisation for insular economies where digitalisation can serve as a roadmap “to tackle the difficulties that are generally associated with their geographical isolation by developing stronger links with the main centres of economic activity, developing innovative products and services and diversify business activity”.</w:t>
      </w:r>
    </w:p>
    <w:p w14:paraId="680E3598" w14:textId="77777777" w:rsidR="00E3591D" w:rsidRPr="00C6726E" w:rsidRDefault="007213EC" w:rsidP="00D075E4">
      <w:pPr>
        <w:spacing w:line="360" w:lineRule="auto"/>
        <w:ind w:firstLine="720"/>
        <w:jc w:val="both"/>
        <w:rPr>
          <w:rFonts w:ascii="Times New Roman" w:hAnsi="Times New Roman" w:cs="Times New Roman"/>
          <w:sz w:val="24"/>
          <w:szCs w:val="20"/>
          <w:lang w:val="mt-MT"/>
        </w:rPr>
      </w:pPr>
      <w:r w:rsidRPr="00C6726E">
        <w:rPr>
          <w:rFonts w:ascii="Times New Roman" w:hAnsi="Times New Roman" w:cs="Times New Roman"/>
          <w:sz w:val="24"/>
          <w:szCs w:val="20"/>
          <w:lang w:val="mt-MT"/>
        </w:rPr>
        <w:t>The Forum was concluded by Joseph Borg, President of INSULEUR and the Gozo Business Chamber. He highlighted the importance for islands to unite in order to make their voices heard at a European level.</w:t>
      </w:r>
    </w:p>
    <w:sectPr w:rsidR="00E3591D" w:rsidRPr="00C6726E" w:rsidSect="0083066E">
      <w:headerReference w:type="default" r:id="rId7"/>
      <w:footerReference w:type="default" r:id="rId8"/>
      <w:pgSz w:w="11907" w:h="16840" w:code="9"/>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D76EF" w14:textId="77777777" w:rsidR="005D6133" w:rsidRDefault="005D6133" w:rsidP="00CE2138">
      <w:pPr>
        <w:spacing w:after="0"/>
      </w:pPr>
      <w:r>
        <w:separator/>
      </w:r>
    </w:p>
  </w:endnote>
  <w:endnote w:type="continuationSeparator" w:id="0">
    <w:p w14:paraId="26D1CA4E" w14:textId="77777777" w:rsidR="005D6133" w:rsidRDefault="005D6133" w:rsidP="00CE21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22907" w14:textId="77777777" w:rsidR="00E32739" w:rsidRPr="00E32739" w:rsidRDefault="00E32739" w:rsidP="00E32739">
    <w:pPr>
      <w:pStyle w:val="a4"/>
      <w:jc w:val="center"/>
      <w:rPr>
        <w:rStyle w:val="a7"/>
        <w:rFonts w:ascii="Arial Narrow" w:hAnsi="Arial Narrow"/>
        <w:b/>
        <w:color w:val="000080"/>
        <w:sz w:val="20"/>
        <w:szCs w:val="20"/>
        <w:lang w:val="el-GR"/>
      </w:rPr>
    </w:pPr>
    <w:r w:rsidRPr="00E32739">
      <w:rPr>
        <w:rStyle w:val="a7"/>
        <w:rFonts w:ascii="Arial Narrow" w:hAnsi="Arial Narrow"/>
        <w:b/>
        <w:color w:val="000080"/>
        <w:sz w:val="20"/>
        <w:szCs w:val="20"/>
        <w:lang w:val="el-GR"/>
      </w:rPr>
      <w:t xml:space="preserve">Μιχαήλ Λιβανού 52, 82100 Χίος, Τηλ.: 22710 41170, </w:t>
    </w:r>
    <w:r>
      <w:rPr>
        <w:rStyle w:val="a7"/>
        <w:rFonts w:ascii="Arial Narrow" w:hAnsi="Arial Narrow"/>
        <w:b/>
        <w:color w:val="000080"/>
        <w:sz w:val="20"/>
        <w:szCs w:val="20"/>
        <w:lang w:val="en-US"/>
      </w:rPr>
      <w:t>Fax</w:t>
    </w:r>
    <w:r w:rsidRPr="00E32739">
      <w:rPr>
        <w:rStyle w:val="a7"/>
        <w:rFonts w:ascii="Arial Narrow" w:hAnsi="Arial Narrow"/>
        <w:b/>
        <w:color w:val="000080"/>
        <w:sz w:val="20"/>
        <w:szCs w:val="20"/>
        <w:lang w:val="el-GR"/>
      </w:rPr>
      <w:t>.: 22710 41871</w:t>
    </w:r>
  </w:p>
  <w:p w14:paraId="7ADCA0AB" w14:textId="77777777" w:rsidR="00E32739" w:rsidRPr="00272817" w:rsidRDefault="00E32739" w:rsidP="00E32739">
    <w:pPr>
      <w:pStyle w:val="a4"/>
      <w:jc w:val="center"/>
      <w:rPr>
        <w:rStyle w:val="a7"/>
        <w:rFonts w:ascii="Arial Narrow" w:hAnsi="Arial Narrow"/>
        <w:b/>
        <w:color w:val="000080"/>
        <w:sz w:val="20"/>
        <w:szCs w:val="20"/>
        <w:lang w:val="en-US"/>
      </w:rPr>
    </w:pPr>
    <w:r>
      <w:rPr>
        <w:rStyle w:val="a7"/>
        <w:rFonts w:ascii="Arial Narrow" w:hAnsi="Arial Narrow"/>
        <w:b/>
        <w:color w:val="000080"/>
        <w:sz w:val="20"/>
        <w:szCs w:val="20"/>
        <w:lang w:val="en-US"/>
      </w:rPr>
      <w:t xml:space="preserve">Michail Livanou 52, 82132 Chios, Greece, tel.: 0030 2271 0 41170, fax: 0030 2271 0 41871 </w:t>
    </w:r>
  </w:p>
  <w:p w14:paraId="7D0CC9FC" w14:textId="77777777" w:rsidR="00E32739" w:rsidRDefault="00E32739" w:rsidP="00E32739">
    <w:pPr>
      <w:jc w:val="center"/>
      <w:rPr>
        <w:lang w:val="de-DE"/>
      </w:rPr>
    </w:pPr>
    <w:r>
      <w:rPr>
        <w:rFonts w:ascii="Arial Narrow" w:hAnsi="Arial Narrow"/>
        <w:b/>
        <w:color w:val="000080"/>
        <w:sz w:val="20"/>
        <w:szCs w:val="20"/>
        <w:lang w:val="pt-PT"/>
      </w:rPr>
      <w:t xml:space="preserve">e-mail: </w:t>
    </w:r>
    <w:hyperlink r:id="rId1" w:history="1">
      <w:r w:rsidRPr="001A35CA">
        <w:rPr>
          <w:rStyle w:val="-"/>
          <w:rFonts w:ascii="Arial Narrow" w:hAnsi="Arial Narrow"/>
          <w:b/>
          <w:sz w:val="20"/>
          <w:szCs w:val="20"/>
          <w:lang w:val="pt-PT"/>
        </w:rPr>
        <w:t>insuleur.network@gmail.com</w:t>
      </w:r>
    </w:hyperlink>
    <w:r>
      <w:rPr>
        <w:rFonts w:ascii="Arial Narrow" w:hAnsi="Arial Narrow"/>
        <w:b/>
        <w:color w:val="000080"/>
        <w:sz w:val="20"/>
        <w:szCs w:val="20"/>
        <w:lang w:val="pt-PT"/>
      </w:rPr>
      <w:t xml:space="preserve">, website: </w:t>
    </w:r>
    <w:hyperlink r:id="rId2" w:history="1">
      <w:r w:rsidRPr="001A35CA">
        <w:rPr>
          <w:rStyle w:val="-"/>
          <w:rFonts w:ascii="Arial Narrow" w:hAnsi="Arial Narrow"/>
          <w:b/>
          <w:sz w:val="20"/>
          <w:szCs w:val="20"/>
          <w:lang w:val="pt-PT"/>
        </w:rPr>
        <w:t>www.insuleur.org</w:t>
      </w:r>
    </w:hyperlink>
    <w:r>
      <w:rPr>
        <w:rFonts w:ascii="Arial Narrow" w:hAnsi="Arial Narrow"/>
        <w:b/>
        <w:color w:val="000080"/>
        <w:sz w:val="20"/>
        <w:szCs w:val="20"/>
        <w:lang w:val="pt-PT"/>
      </w:rPr>
      <w:t xml:space="preserve"> </w:t>
    </w:r>
  </w:p>
  <w:p w14:paraId="6EADD123" w14:textId="77777777" w:rsidR="00E32739" w:rsidRPr="00E32739" w:rsidRDefault="00E32739">
    <w:pPr>
      <w:pStyle w:val="a4"/>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E71C0" w14:textId="77777777" w:rsidR="005D6133" w:rsidRDefault="005D6133" w:rsidP="00CE2138">
      <w:pPr>
        <w:spacing w:after="0"/>
      </w:pPr>
      <w:r>
        <w:separator/>
      </w:r>
    </w:p>
  </w:footnote>
  <w:footnote w:type="continuationSeparator" w:id="0">
    <w:p w14:paraId="1CA2D48D" w14:textId="77777777" w:rsidR="005D6133" w:rsidRDefault="005D6133" w:rsidP="00CE21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8F15D" w14:textId="77777777" w:rsidR="00E32739" w:rsidRPr="00E32739" w:rsidRDefault="00E32739" w:rsidP="00E32739">
    <w:pPr>
      <w:pStyle w:val="a3"/>
      <w:jc w:val="center"/>
    </w:pPr>
    <w:r w:rsidRPr="00E32739">
      <w:rPr>
        <w:noProof/>
        <w:lang w:val="el-GR" w:eastAsia="el-GR"/>
      </w:rPr>
      <w:drawing>
        <wp:inline distT="0" distB="0" distL="0" distR="0" wp14:anchorId="1A5487D3" wp14:editId="37EB66DF">
          <wp:extent cx="1276350" cy="1143000"/>
          <wp:effectExtent l="19050" t="0" r="0" b="0"/>
          <wp:docPr id="2" name="Εικόνα 1" descr="ins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insuleur"/>
                  <pic:cNvPicPr>
                    <a:picLocks noChangeAspect="1" noChangeArrowheads="1"/>
                  </pic:cNvPicPr>
                </pic:nvPicPr>
                <pic:blipFill>
                  <a:blip r:embed="rId1"/>
                  <a:srcRect/>
                  <a:stretch>
                    <a:fillRect/>
                  </a:stretch>
                </pic:blipFill>
                <pic:spPr bwMode="auto">
                  <a:xfrm>
                    <a:off x="0" y="0"/>
                    <a:ext cx="1276350" cy="1143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2382"/>
    <w:multiLevelType w:val="hybridMultilevel"/>
    <w:tmpl w:val="B20CE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B53F1"/>
    <w:multiLevelType w:val="hybridMultilevel"/>
    <w:tmpl w:val="08E0D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F84DCD"/>
    <w:multiLevelType w:val="hybridMultilevel"/>
    <w:tmpl w:val="B9544FC6"/>
    <w:lvl w:ilvl="0" w:tplc="F8AEBE94">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62B6B75"/>
    <w:multiLevelType w:val="hybridMultilevel"/>
    <w:tmpl w:val="4846F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AB3427"/>
    <w:multiLevelType w:val="hybridMultilevel"/>
    <w:tmpl w:val="022ED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7C0EBA"/>
    <w:multiLevelType w:val="hybridMultilevel"/>
    <w:tmpl w:val="4D2AA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ED3DB1"/>
    <w:multiLevelType w:val="hybridMultilevel"/>
    <w:tmpl w:val="C2061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E014B"/>
    <w:multiLevelType w:val="hybridMultilevel"/>
    <w:tmpl w:val="7432F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0"/>
  </w:num>
  <w:num w:numId="5">
    <w:abstractNumId w:val="3"/>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4A6D"/>
    <w:rsid w:val="00054FB4"/>
    <w:rsid w:val="000808CB"/>
    <w:rsid w:val="000E6C68"/>
    <w:rsid w:val="00143D21"/>
    <w:rsid w:val="001647D6"/>
    <w:rsid w:val="001C5739"/>
    <w:rsid w:val="002056B8"/>
    <w:rsid w:val="0021485E"/>
    <w:rsid w:val="002357B9"/>
    <w:rsid w:val="00253A18"/>
    <w:rsid w:val="002D11AF"/>
    <w:rsid w:val="002F47CE"/>
    <w:rsid w:val="002F4C26"/>
    <w:rsid w:val="003632D0"/>
    <w:rsid w:val="003B6FD1"/>
    <w:rsid w:val="0043067B"/>
    <w:rsid w:val="0044600B"/>
    <w:rsid w:val="004E0201"/>
    <w:rsid w:val="004F5B04"/>
    <w:rsid w:val="0053203A"/>
    <w:rsid w:val="005757DD"/>
    <w:rsid w:val="00575BF3"/>
    <w:rsid w:val="005763E1"/>
    <w:rsid w:val="005D6133"/>
    <w:rsid w:val="005E7EC4"/>
    <w:rsid w:val="0061177F"/>
    <w:rsid w:val="00625641"/>
    <w:rsid w:val="0063468B"/>
    <w:rsid w:val="006752C0"/>
    <w:rsid w:val="00703FB1"/>
    <w:rsid w:val="007213EC"/>
    <w:rsid w:val="007F48E0"/>
    <w:rsid w:val="00806D1E"/>
    <w:rsid w:val="008152AA"/>
    <w:rsid w:val="0083066E"/>
    <w:rsid w:val="00830829"/>
    <w:rsid w:val="008B02AC"/>
    <w:rsid w:val="008F74A0"/>
    <w:rsid w:val="00953968"/>
    <w:rsid w:val="00970804"/>
    <w:rsid w:val="00993A0E"/>
    <w:rsid w:val="00A1392E"/>
    <w:rsid w:val="00A54E96"/>
    <w:rsid w:val="00AC37E9"/>
    <w:rsid w:val="00AE0EB5"/>
    <w:rsid w:val="00B27A3B"/>
    <w:rsid w:val="00B34CEF"/>
    <w:rsid w:val="00B507F1"/>
    <w:rsid w:val="00BC5AC9"/>
    <w:rsid w:val="00BD6A04"/>
    <w:rsid w:val="00C3508A"/>
    <w:rsid w:val="00C54A6D"/>
    <w:rsid w:val="00C6726E"/>
    <w:rsid w:val="00CB63F7"/>
    <w:rsid w:val="00CB6B8A"/>
    <w:rsid w:val="00CD3EE0"/>
    <w:rsid w:val="00CE0718"/>
    <w:rsid w:val="00CE2138"/>
    <w:rsid w:val="00D075E4"/>
    <w:rsid w:val="00D86990"/>
    <w:rsid w:val="00D9723E"/>
    <w:rsid w:val="00E32739"/>
    <w:rsid w:val="00E3591D"/>
    <w:rsid w:val="00E638E8"/>
    <w:rsid w:val="00E80E7C"/>
    <w:rsid w:val="00E93C00"/>
    <w:rsid w:val="00EB285C"/>
    <w:rsid w:val="00EC4B36"/>
    <w:rsid w:val="00EF20BB"/>
    <w:rsid w:val="00F2682E"/>
    <w:rsid w:val="00FE387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2CE93"/>
  <w15:docId w15:val="{B98C3B53-622E-4ADD-B598-AAF0A003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829"/>
    <w:pPr>
      <w:spacing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2138"/>
    <w:pPr>
      <w:tabs>
        <w:tab w:val="center" w:pos="4513"/>
        <w:tab w:val="right" w:pos="9026"/>
      </w:tabs>
      <w:spacing w:after="0"/>
    </w:pPr>
  </w:style>
  <w:style w:type="character" w:customStyle="1" w:styleId="Char">
    <w:name w:val="Κεφαλίδα Char"/>
    <w:basedOn w:val="a0"/>
    <w:link w:val="a3"/>
    <w:uiPriority w:val="99"/>
    <w:rsid w:val="00CE2138"/>
  </w:style>
  <w:style w:type="paragraph" w:styleId="a4">
    <w:name w:val="footer"/>
    <w:basedOn w:val="a"/>
    <w:link w:val="Char0"/>
    <w:unhideWhenUsed/>
    <w:rsid w:val="00CE2138"/>
    <w:pPr>
      <w:tabs>
        <w:tab w:val="center" w:pos="4513"/>
        <w:tab w:val="right" w:pos="9026"/>
      </w:tabs>
      <w:spacing w:after="0"/>
    </w:pPr>
  </w:style>
  <w:style w:type="character" w:customStyle="1" w:styleId="Char0">
    <w:name w:val="Υποσέλιδο Char"/>
    <w:basedOn w:val="a0"/>
    <w:link w:val="a4"/>
    <w:rsid w:val="00CE2138"/>
  </w:style>
  <w:style w:type="paragraph" w:styleId="a5">
    <w:name w:val="Balloon Text"/>
    <w:basedOn w:val="a"/>
    <w:link w:val="Char1"/>
    <w:uiPriority w:val="99"/>
    <w:semiHidden/>
    <w:unhideWhenUsed/>
    <w:rsid w:val="00CE2138"/>
    <w:pPr>
      <w:spacing w:after="0"/>
    </w:pPr>
    <w:rPr>
      <w:rFonts w:ascii="Tahoma" w:hAnsi="Tahoma" w:cs="Tahoma"/>
      <w:sz w:val="16"/>
      <w:szCs w:val="16"/>
    </w:rPr>
  </w:style>
  <w:style w:type="character" w:customStyle="1" w:styleId="Char1">
    <w:name w:val="Κείμενο πλαισίου Char"/>
    <w:basedOn w:val="a0"/>
    <w:link w:val="a5"/>
    <w:uiPriority w:val="99"/>
    <w:semiHidden/>
    <w:rsid w:val="00CE2138"/>
    <w:rPr>
      <w:rFonts w:ascii="Tahoma" w:hAnsi="Tahoma" w:cs="Tahoma"/>
      <w:sz w:val="16"/>
      <w:szCs w:val="16"/>
    </w:rPr>
  </w:style>
  <w:style w:type="character" w:styleId="-">
    <w:name w:val="Hyperlink"/>
    <w:basedOn w:val="a0"/>
    <w:uiPriority w:val="99"/>
    <w:unhideWhenUsed/>
    <w:rsid w:val="00CE2138"/>
    <w:rPr>
      <w:color w:val="0000FF" w:themeColor="hyperlink"/>
      <w:u w:val="single"/>
    </w:rPr>
  </w:style>
  <w:style w:type="character" w:customStyle="1" w:styleId="x-499938380size">
    <w:name w:val="x_-499938380size"/>
    <w:basedOn w:val="a0"/>
    <w:rsid w:val="00830829"/>
  </w:style>
  <w:style w:type="paragraph" w:styleId="-HTML">
    <w:name w:val="HTML Preformatted"/>
    <w:basedOn w:val="a"/>
    <w:link w:val="-HTMLChar"/>
    <w:uiPriority w:val="99"/>
    <w:unhideWhenUsed/>
    <w:rsid w:val="00830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Char">
    <w:name w:val="Προ-διαμορφωμένο HTML Char"/>
    <w:basedOn w:val="a0"/>
    <w:link w:val="-HTML"/>
    <w:uiPriority w:val="99"/>
    <w:rsid w:val="00830829"/>
    <w:rPr>
      <w:rFonts w:ascii="Courier New" w:eastAsia="Times New Roman" w:hAnsi="Courier New" w:cs="Courier New"/>
      <w:sz w:val="20"/>
      <w:szCs w:val="20"/>
      <w:lang w:eastAsia="en-GB"/>
    </w:rPr>
  </w:style>
  <w:style w:type="paragraph" w:styleId="a6">
    <w:name w:val="List Paragraph"/>
    <w:basedOn w:val="a"/>
    <w:uiPriority w:val="34"/>
    <w:qFormat/>
    <w:rsid w:val="00830829"/>
    <w:pPr>
      <w:spacing w:after="0" w:line="240" w:lineRule="auto"/>
      <w:ind w:left="720"/>
    </w:pPr>
    <w:rPr>
      <w:rFonts w:ascii="Times New Roman" w:hAnsi="Times New Roman" w:cs="Times New Roman"/>
      <w:sz w:val="24"/>
      <w:szCs w:val="24"/>
      <w:lang w:eastAsia="en-GB"/>
    </w:rPr>
  </w:style>
  <w:style w:type="character" w:styleId="a7">
    <w:name w:val="page number"/>
    <w:basedOn w:val="a0"/>
    <w:rsid w:val="00E3273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347102">
      <w:bodyDiv w:val="1"/>
      <w:marLeft w:val="0"/>
      <w:marRight w:val="0"/>
      <w:marTop w:val="0"/>
      <w:marBottom w:val="0"/>
      <w:divBdr>
        <w:top w:val="none" w:sz="0" w:space="0" w:color="auto"/>
        <w:left w:val="none" w:sz="0" w:space="0" w:color="auto"/>
        <w:bottom w:val="none" w:sz="0" w:space="0" w:color="auto"/>
        <w:right w:val="none" w:sz="0" w:space="0" w:color="auto"/>
      </w:divBdr>
    </w:div>
    <w:div w:id="212621057">
      <w:bodyDiv w:val="1"/>
      <w:marLeft w:val="0"/>
      <w:marRight w:val="0"/>
      <w:marTop w:val="0"/>
      <w:marBottom w:val="0"/>
      <w:divBdr>
        <w:top w:val="none" w:sz="0" w:space="0" w:color="auto"/>
        <w:left w:val="none" w:sz="0" w:space="0" w:color="auto"/>
        <w:bottom w:val="none" w:sz="0" w:space="0" w:color="auto"/>
        <w:right w:val="none" w:sz="0" w:space="0" w:color="auto"/>
      </w:divBdr>
    </w:div>
    <w:div w:id="490173462">
      <w:bodyDiv w:val="1"/>
      <w:marLeft w:val="0"/>
      <w:marRight w:val="0"/>
      <w:marTop w:val="0"/>
      <w:marBottom w:val="0"/>
      <w:divBdr>
        <w:top w:val="none" w:sz="0" w:space="0" w:color="auto"/>
        <w:left w:val="none" w:sz="0" w:space="0" w:color="auto"/>
        <w:bottom w:val="none" w:sz="0" w:space="0" w:color="auto"/>
        <w:right w:val="none" w:sz="0" w:space="0" w:color="auto"/>
      </w:divBdr>
    </w:div>
    <w:div w:id="11571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nsuleur.org" TargetMode="External"/><Relationship Id="rId1" Type="http://schemas.openxmlformats.org/officeDocument/2006/relationships/hyperlink" Target="mailto:insuleur.network@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spiron%203721\Documents\Identity%20Malta%20-%20Documentation%20GBC\GBC%20Letterhead%20Broker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GBC Letterhead Brokerage</Template>
  <TotalTime>123</TotalTime>
  <Pages>2</Pages>
  <Words>406</Words>
  <Characters>2194</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GBC</dc:creator>
  <cp:lastModifiedBy>user</cp:lastModifiedBy>
  <cp:revision>3</cp:revision>
  <cp:lastPrinted>2019-10-29T12:50:00Z</cp:lastPrinted>
  <dcterms:created xsi:type="dcterms:W3CDTF">2019-11-06T10:13:00Z</dcterms:created>
  <dcterms:modified xsi:type="dcterms:W3CDTF">2019-11-08T12:37:00Z</dcterms:modified>
</cp:coreProperties>
</file>