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8A6" w:rsidRDefault="005138A6" w:rsidP="005138A6">
      <w:pPr>
        <w:rPr>
          <w:lang w:val="en-US"/>
        </w:rPr>
      </w:pPr>
    </w:p>
    <w:p w:rsidR="005138A6" w:rsidRDefault="005138A6" w:rsidP="005138A6">
      <w:pPr>
        <w:rPr>
          <w:lang w:val="en-US"/>
        </w:rPr>
      </w:pPr>
    </w:p>
    <w:p w:rsidR="008427AC" w:rsidRDefault="008427AC" w:rsidP="005138A6">
      <w:pPr>
        <w:jc w:val="center"/>
        <w:rPr>
          <w:color w:val="4F81BD" w:themeColor="accent1"/>
          <w:lang w:val="en-US"/>
        </w:rPr>
      </w:pPr>
      <w:r>
        <w:rPr>
          <w:noProof/>
          <w:color w:val="4F81BD" w:themeColor="accent1"/>
          <w:lang w:eastAsia="el-GR"/>
        </w:rPr>
        <w:drawing>
          <wp:inline distT="0" distB="0" distL="0" distR="0">
            <wp:extent cx="619125" cy="781050"/>
            <wp:effectExtent l="19050" t="0" r="9525" b="0"/>
            <wp:docPr id="1" name="Εικόνα 1" descr="C:\Users\User\Desktop\INSULEUR\logo insuleur 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NSULEUR\logo insuleur o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7AC" w:rsidRDefault="008427AC" w:rsidP="005138A6">
      <w:pPr>
        <w:jc w:val="center"/>
        <w:rPr>
          <w:color w:val="4F81BD" w:themeColor="accent1"/>
          <w:lang w:val="en-US"/>
        </w:rPr>
      </w:pPr>
    </w:p>
    <w:p w:rsidR="005138A6" w:rsidRPr="008427AC" w:rsidRDefault="005138A6" w:rsidP="005138A6">
      <w:pPr>
        <w:jc w:val="center"/>
        <w:rPr>
          <w:b/>
          <w:lang w:val="en-US"/>
        </w:rPr>
      </w:pPr>
      <w:r w:rsidRPr="008427AC">
        <w:rPr>
          <w:b/>
          <w:lang w:val="en-US"/>
        </w:rPr>
        <w:t>DECISION</w:t>
      </w:r>
    </w:p>
    <w:p w:rsidR="005138A6" w:rsidRPr="005138A6" w:rsidRDefault="005138A6" w:rsidP="005138A6">
      <w:pPr>
        <w:jc w:val="center"/>
        <w:rPr>
          <w:lang w:val="en-US"/>
        </w:rPr>
      </w:pPr>
      <w:proofErr w:type="gramStart"/>
      <w:r w:rsidRPr="005138A6">
        <w:rPr>
          <w:lang w:val="en-US"/>
        </w:rPr>
        <w:t>of</w:t>
      </w:r>
      <w:proofErr w:type="gramEnd"/>
      <w:r w:rsidRPr="005138A6">
        <w:rPr>
          <w:lang w:val="en-US"/>
        </w:rPr>
        <w:t xml:space="preserve"> the </w:t>
      </w:r>
      <w:r>
        <w:rPr>
          <w:lang w:val="en-US"/>
        </w:rPr>
        <w:t xml:space="preserve">Board of Directors of the Network of Insular Chambers of the EU (INSULEUR) </w:t>
      </w:r>
      <w:r w:rsidRPr="005138A6">
        <w:rPr>
          <w:lang w:val="en-US"/>
        </w:rPr>
        <w:t>.</w:t>
      </w:r>
    </w:p>
    <w:p w:rsidR="005138A6" w:rsidRPr="005138A6" w:rsidRDefault="005138A6" w:rsidP="005138A6">
      <w:pPr>
        <w:jc w:val="center"/>
        <w:rPr>
          <w:lang w:val="en-US"/>
        </w:rPr>
      </w:pPr>
      <w:proofErr w:type="gramStart"/>
      <w:r w:rsidRPr="005138A6">
        <w:rPr>
          <w:lang w:val="en-US"/>
        </w:rPr>
        <w:t>for</w:t>
      </w:r>
      <w:proofErr w:type="gramEnd"/>
      <w:r w:rsidRPr="005138A6">
        <w:rPr>
          <w:lang w:val="en-US"/>
        </w:rPr>
        <w:t xml:space="preserve"> the death of </w:t>
      </w:r>
      <w:r>
        <w:rPr>
          <w:lang w:val="en-US"/>
        </w:rPr>
        <w:t>Joseph Grech</w:t>
      </w:r>
    </w:p>
    <w:p w:rsidR="005138A6" w:rsidRPr="005138A6" w:rsidRDefault="005138A6" w:rsidP="005138A6">
      <w:pPr>
        <w:jc w:val="center"/>
        <w:rPr>
          <w:lang w:val="en-US"/>
        </w:rPr>
      </w:pPr>
      <w:r>
        <w:rPr>
          <w:lang w:val="en-US"/>
        </w:rPr>
        <w:t>The Board of Directors of INSULEUR</w:t>
      </w:r>
      <w:r w:rsidRPr="005138A6">
        <w:rPr>
          <w:lang w:val="en-US"/>
        </w:rPr>
        <w:t xml:space="preserve"> expresses the deep sorrow of its membe</w:t>
      </w:r>
      <w:r>
        <w:rPr>
          <w:lang w:val="en-US"/>
        </w:rPr>
        <w:t xml:space="preserve">rs for the loss of our </w:t>
      </w:r>
      <w:r w:rsidRPr="005138A6">
        <w:rPr>
          <w:lang w:val="en-US"/>
        </w:rPr>
        <w:t>colleague</w:t>
      </w:r>
    </w:p>
    <w:p w:rsidR="005138A6" w:rsidRPr="005138A6" w:rsidRDefault="0042210C" w:rsidP="005138A6">
      <w:pPr>
        <w:jc w:val="center"/>
        <w:rPr>
          <w:lang w:val="en-US"/>
        </w:rPr>
      </w:pPr>
      <w:r>
        <w:rPr>
          <w:lang w:val="en-US"/>
        </w:rPr>
        <w:t>Joseph</w:t>
      </w:r>
      <w:r w:rsidR="005138A6">
        <w:rPr>
          <w:lang w:val="en-US"/>
        </w:rPr>
        <w:t xml:space="preserve"> Grech</w:t>
      </w:r>
      <w:r w:rsidR="005138A6" w:rsidRPr="005138A6">
        <w:rPr>
          <w:lang w:val="en-US"/>
        </w:rPr>
        <w:t xml:space="preserve">, </w:t>
      </w:r>
      <w:r w:rsidR="005138A6">
        <w:rPr>
          <w:lang w:val="en-US"/>
        </w:rPr>
        <w:t>President of INSULEUR and the Gozo Business Chamber</w:t>
      </w:r>
    </w:p>
    <w:p w:rsidR="005138A6" w:rsidRPr="005138A6" w:rsidRDefault="005138A6" w:rsidP="005138A6">
      <w:pPr>
        <w:jc w:val="center"/>
        <w:rPr>
          <w:lang w:val="en-US"/>
        </w:rPr>
      </w:pPr>
      <w:proofErr w:type="gramStart"/>
      <w:r w:rsidRPr="005138A6">
        <w:rPr>
          <w:lang w:val="en-US"/>
        </w:rPr>
        <w:t>and</w:t>
      </w:r>
      <w:proofErr w:type="gramEnd"/>
      <w:r w:rsidRPr="005138A6">
        <w:rPr>
          <w:lang w:val="en-US"/>
        </w:rPr>
        <w:t xml:space="preserve"> expresses the heart</w:t>
      </w:r>
      <w:r>
        <w:rPr>
          <w:lang w:val="en-US"/>
        </w:rPr>
        <w:t>felt condolences of all of us to</w:t>
      </w:r>
      <w:r w:rsidRPr="005138A6">
        <w:rPr>
          <w:lang w:val="en-US"/>
        </w:rPr>
        <w:t xml:space="preserve"> the family of the deceased.</w:t>
      </w:r>
    </w:p>
    <w:p w:rsidR="005138A6" w:rsidRPr="005138A6" w:rsidRDefault="0042210C" w:rsidP="005138A6">
      <w:pPr>
        <w:jc w:val="center"/>
        <w:rPr>
          <w:lang w:val="en-US"/>
        </w:rPr>
      </w:pPr>
      <w:r>
        <w:rPr>
          <w:lang w:val="en-US"/>
        </w:rPr>
        <w:t>Joseph</w:t>
      </w:r>
      <w:r w:rsidR="005138A6">
        <w:rPr>
          <w:lang w:val="en-US"/>
        </w:rPr>
        <w:t xml:space="preserve"> Grech</w:t>
      </w:r>
      <w:r w:rsidR="005138A6" w:rsidRPr="005138A6">
        <w:rPr>
          <w:lang w:val="en-US"/>
        </w:rPr>
        <w:t xml:space="preserve"> will remain forever remembered for his contentious character, selflessness, dil</w:t>
      </w:r>
      <w:r>
        <w:rPr>
          <w:lang w:val="en-US"/>
        </w:rPr>
        <w:t>igence, exact speech and for his</w:t>
      </w:r>
      <w:r w:rsidR="005138A6" w:rsidRPr="005138A6">
        <w:rPr>
          <w:lang w:val="en-US"/>
        </w:rPr>
        <w:t xml:space="preserve"> particular love for </w:t>
      </w:r>
      <w:r w:rsidR="005138A6">
        <w:rPr>
          <w:lang w:val="en-US"/>
        </w:rPr>
        <w:t>Gozo and all European Islands</w:t>
      </w:r>
      <w:r w:rsidR="005138A6" w:rsidRPr="005138A6">
        <w:rPr>
          <w:lang w:val="en-US"/>
        </w:rPr>
        <w:t>.</w:t>
      </w:r>
    </w:p>
    <w:p w:rsidR="005138A6" w:rsidRDefault="005138A6" w:rsidP="005138A6">
      <w:pPr>
        <w:jc w:val="center"/>
        <w:rPr>
          <w:lang w:val="en-US"/>
        </w:rPr>
      </w:pPr>
      <w:r w:rsidRPr="005138A6">
        <w:rPr>
          <w:lang w:val="en-US"/>
        </w:rPr>
        <w:t>Let it be his eternal memory</w:t>
      </w:r>
    </w:p>
    <w:p w:rsidR="008427AC" w:rsidRDefault="005138A6" w:rsidP="008427AC">
      <w:pPr>
        <w:jc w:val="center"/>
        <w:rPr>
          <w:lang w:val="en-US"/>
        </w:rPr>
      </w:pPr>
      <w:r>
        <w:rPr>
          <w:lang w:val="en-US"/>
        </w:rPr>
        <w:t>The members</w:t>
      </w:r>
      <w:r w:rsidR="008427AC">
        <w:rPr>
          <w:lang w:val="en-US"/>
        </w:rPr>
        <w:t xml:space="preserve"> of the Board of Directors</w:t>
      </w:r>
    </w:p>
    <w:p w:rsidR="008427AC" w:rsidRDefault="008427AC" w:rsidP="008427AC">
      <w:pPr>
        <w:rPr>
          <w:rFonts w:eastAsia="Times New Roman" w:cstheme="minorHAnsi"/>
          <w:b/>
          <w:bCs/>
          <w:color w:val="000000"/>
          <w:lang w:val="en-US" w:eastAsia="el-GR"/>
        </w:rPr>
      </w:pPr>
    </w:p>
    <w:p w:rsidR="008427AC" w:rsidRDefault="008427AC" w:rsidP="008427AC">
      <w:pPr>
        <w:rPr>
          <w:rFonts w:cstheme="minorHAnsi"/>
          <w:lang w:val="en-US"/>
        </w:rPr>
      </w:pPr>
      <w:r w:rsidRPr="008427AC">
        <w:rPr>
          <w:rFonts w:eastAsia="Times New Roman" w:cstheme="minorHAnsi"/>
          <w:b/>
          <w:bCs/>
          <w:color w:val="000000"/>
          <w:lang w:val="en-US" w:eastAsia="el-GR"/>
        </w:rPr>
        <w:t xml:space="preserve">Patrick Vial- </w:t>
      </w:r>
      <w:proofErr w:type="spellStart"/>
      <w:r w:rsidRPr="008427AC">
        <w:rPr>
          <w:rFonts w:eastAsia="Times New Roman" w:cstheme="minorHAnsi"/>
          <w:b/>
          <w:bCs/>
          <w:color w:val="000000"/>
          <w:lang w:val="en-US" w:eastAsia="el-GR"/>
        </w:rPr>
        <w:t>Collet</w:t>
      </w:r>
      <w:proofErr w:type="spellEnd"/>
      <w:r w:rsidRPr="008427AC">
        <w:rPr>
          <w:rFonts w:eastAsia="Times New Roman" w:cstheme="minorHAnsi"/>
          <w:color w:val="000000"/>
          <w:lang w:val="en-US" w:eastAsia="el-GR"/>
        </w:rPr>
        <w:t>, President, Chamber of Commerce and Industry of Guadeloupe (France)</w:t>
      </w:r>
    </w:p>
    <w:p w:rsidR="00757B16" w:rsidRPr="00757B16" w:rsidRDefault="00757B16" w:rsidP="008427AC">
      <w:pPr>
        <w:rPr>
          <w:rFonts w:eastAsia="Times New Roman" w:cstheme="minorHAnsi"/>
          <w:b/>
          <w:bCs/>
          <w:lang w:val="en-US" w:eastAsia="el-GR"/>
        </w:rPr>
      </w:pPr>
      <w:r w:rsidRPr="00757B16">
        <w:rPr>
          <w:b/>
          <w:lang w:val="hr-HR"/>
        </w:rPr>
        <w:t>Prof. Emer. Vidoje Vujić</w:t>
      </w:r>
      <w:r w:rsidRPr="00757B16">
        <w:rPr>
          <w:lang w:val="hr-HR"/>
        </w:rPr>
        <w:t>, Ph.D. President of the Croatian Chamber of Economy – County Chamber Rijeka</w:t>
      </w:r>
    </w:p>
    <w:p w:rsidR="008427AC" w:rsidRPr="008427AC" w:rsidRDefault="008427AC" w:rsidP="008427A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en-US" w:eastAsia="el-GR"/>
        </w:rPr>
      </w:pPr>
      <w:r w:rsidRPr="008427AC">
        <w:rPr>
          <w:rFonts w:eastAsia="Times New Roman" w:cstheme="minorHAnsi"/>
          <w:b/>
          <w:bCs/>
          <w:color w:val="000000"/>
          <w:lang w:val="en-US" w:eastAsia="el-GR"/>
        </w:rPr>
        <w:t xml:space="preserve">Evangelos </w:t>
      </w:r>
      <w:proofErr w:type="spellStart"/>
      <w:r w:rsidRPr="008427AC">
        <w:rPr>
          <w:rFonts w:eastAsia="Times New Roman" w:cstheme="minorHAnsi"/>
          <w:b/>
          <w:bCs/>
          <w:color w:val="000000"/>
          <w:lang w:val="en-US" w:eastAsia="el-GR"/>
        </w:rPr>
        <w:t>Myrsinias</w:t>
      </w:r>
      <w:proofErr w:type="spellEnd"/>
      <w:r w:rsidRPr="008427AC">
        <w:rPr>
          <w:rFonts w:eastAsia="Times New Roman" w:cstheme="minorHAnsi"/>
          <w:color w:val="000000"/>
          <w:lang w:val="en-US" w:eastAsia="el-GR"/>
        </w:rPr>
        <w:t>, President, Chamber of Commerce of Lesvos (Greece)</w:t>
      </w:r>
    </w:p>
    <w:p w:rsidR="008427AC" w:rsidRDefault="008427AC" w:rsidP="008427A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lang w:val="en-US" w:eastAsia="el-GR"/>
        </w:rPr>
      </w:pPr>
    </w:p>
    <w:p w:rsidR="008427AC" w:rsidRPr="008427AC" w:rsidRDefault="008427AC" w:rsidP="008427A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en-US" w:eastAsia="el-GR"/>
        </w:rPr>
      </w:pPr>
      <w:r w:rsidRPr="008427AC">
        <w:rPr>
          <w:rFonts w:eastAsia="Times New Roman" w:cstheme="minorHAnsi"/>
          <w:b/>
          <w:bCs/>
          <w:color w:val="000000"/>
          <w:lang w:val="en-US" w:eastAsia="el-GR"/>
        </w:rPr>
        <w:t xml:space="preserve">Michael </w:t>
      </w:r>
      <w:proofErr w:type="spellStart"/>
      <w:r w:rsidRPr="008427AC">
        <w:rPr>
          <w:rFonts w:eastAsia="Times New Roman" w:cstheme="minorHAnsi"/>
          <w:b/>
          <w:bCs/>
          <w:color w:val="000000"/>
          <w:lang w:val="en-US" w:eastAsia="el-GR"/>
        </w:rPr>
        <w:t>Galea</w:t>
      </w:r>
      <w:proofErr w:type="spellEnd"/>
      <w:r w:rsidRPr="008427AC">
        <w:rPr>
          <w:rFonts w:eastAsia="Times New Roman" w:cstheme="minorHAnsi"/>
          <w:color w:val="000000"/>
          <w:lang w:val="en-US" w:eastAsia="el-GR"/>
        </w:rPr>
        <w:t>, Gozo Business Chamber (Malta)</w:t>
      </w:r>
    </w:p>
    <w:p w:rsidR="008427AC" w:rsidRDefault="008427AC" w:rsidP="008427A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lang w:val="en-US" w:eastAsia="el-GR"/>
        </w:rPr>
      </w:pPr>
    </w:p>
    <w:p w:rsidR="008427AC" w:rsidRPr="008427AC" w:rsidRDefault="008427AC" w:rsidP="008427A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en-US" w:eastAsia="el-GR"/>
        </w:rPr>
      </w:pPr>
      <w:r w:rsidRPr="008427AC">
        <w:rPr>
          <w:rFonts w:eastAsia="Times New Roman" w:cstheme="minorHAnsi"/>
          <w:b/>
          <w:bCs/>
          <w:color w:val="000000"/>
          <w:lang w:val="en-US" w:eastAsia="el-GR"/>
        </w:rPr>
        <w:t xml:space="preserve">Nikolaos </w:t>
      </w:r>
      <w:proofErr w:type="spellStart"/>
      <w:r w:rsidRPr="008427AC">
        <w:rPr>
          <w:rFonts w:eastAsia="Times New Roman" w:cstheme="minorHAnsi"/>
          <w:b/>
          <w:bCs/>
          <w:color w:val="000000"/>
          <w:lang w:val="en-US" w:eastAsia="el-GR"/>
        </w:rPr>
        <w:t>Tsiripas</w:t>
      </w:r>
      <w:proofErr w:type="spellEnd"/>
      <w:r w:rsidRPr="008427AC">
        <w:rPr>
          <w:rFonts w:eastAsia="Times New Roman" w:cstheme="minorHAnsi"/>
          <w:b/>
          <w:bCs/>
          <w:color w:val="000000"/>
          <w:lang w:val="en-US" w:eastAsia="el-GR"/>
        </w:rPr>
        <w:t>, </w:t>
      </w:r>
      <w:r w:rsidRPr="008427AC">
        <w:rPr>
          <w:rFonts w:eastAsia="Times New Roman" w:cstheme="minorHAnsi"/>
          <w:color w:val="000000"/>
          <w:lang w:val="en-US" w:eastAsia="el-GR"/>
        </w:rPr>
        <w:t xml:space="preserve">Chamber of Commerce of </w:t>
      </w:r>
      <w:proofErr w:type="spellStart"/>
      <w:r w:rsidRPr="008427AC">
        <w:rPr>
          <w:rFonts w:eastAsia="Times New Roman" w:cstheme="minorHAnsi"/>
          <w:color w:val="000000"/>
          <w:lang w:val="en-US" w:eastAsia="el-GR"/>
        </w:rPr>
        <w:t>Zakynthos</w:t>
      </w:r>
      <w:proofErr w:type="spellEnd"/>
      <w:r w:rsidRPr="008427AC">
        <w:rPr>
          <w:rFonts w:eastAsia="Times New Roman" w:cstheme="minorHAnsi"/>
          <w:color w:val="000000"/>
          <w:lang w:val="en-US" w:eastAsia="el-GR"/>
        </w:rPr>
        <w:t xml:space="preserve"> (Greece)</w:t>
      </w:r>
    </w:p>
    <w:p w:rsidR="008427AC" w:rsidRDefault="008427AC" w:rsidP="008427A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lang w:val="en-US" w:eastAsia="el-GR"/>
        </w:rPr>
      </w:pPr>
    </w:p>
    <w:p w:rsidR="008427AC" w:rsidRPr="008427AC" w:rsidRDefault="008427AC" w:rsidP="008427A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en-US" w:eastAsia="el-GR"/>
        </w:rPr>
      </w:pPr>
      <w:r w:rsidRPr="008427AC">
        <w:rPr>
          <w:rFonts w:eastAsia="Times New Roman" w:cstheme="minorHAnsi"/>
          <w:b/>
          <w:bCs/>
          <w:color w:val="000000"/>
          <w:lang w:val="en-US" w:eastAsia="el-GR"/>
        </w:rPr>
        <w:t>Antonio Grimalt</w:t>
      </w:r>
      <w:r w:rsidRPr="008427AC">
        <w:rPr>
          <w:rFonts w:eastAsia="Times New Roman" w:cstheme="minorHAnsi"/>
          <w:color w:val="000000"/>
          <w:lang w:val="en-US" w:eastAsia="el-GR"/>
        </w:rPr>
        <w:t>, Chamber of Commerce of Mallorca (Spain)</w:t>
      </w:r>
    </w:p>
    <w:p w:rsidR="008427AC" w:rsidRDefault="008427AC" w:rsidP="005138A6">
      <w:pPr>
        <w:jc w:val="center"/>
        <w:rPr>
          <w:lang w:val="en-US"/>
        </w:rPr>
      </w:pPr>
    </w:p>
    <w:sectPr w:rsidR="008427AC" w:rsidSect="00483A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36EFE"/>
    <w:multiLevelType w:val="multilevel"/>
    <w:tmpl w:val="05D2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138A6"/>
    <w:rsid w:val="0042210C"/>
    <w:rsid w:val="00483AB6"/>
    <w:rsid w:val="005138A6"/>
    <w:rsid w:val="006A76B9"/>
    <w:rsid w:val="00757B16"/>
    <w:rsid w:val="007C2A26"/>
    <w:rsid w:val="008427AC"/>
    <w:rsid w:val="008F7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13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8427AC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842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427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2018-09-07T06:22:00Z</dcterms:created>
  <dcterms:modified xsi:type="dcterms:W3CDTF">2018-09-07T12:44:00Z</dcterms:modified>
</cp:coreProperties>
</file>