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17A" w:rsidRDefault="0013317A" w:rsidP="0013317A">
      <w:pPr>
        <w:rPr>
          <w:lang w:val="en-US"/>
        </w:rPr>
      </w:pPr>
    </w:p>
    <w:p w:rsidR="0013317A" w:rsidRDefault="0013317A" w:rsidP="0013317A">
      <w:r>
        <w:rPr>
          <w:noProof/>
        </w:rPr>
        <w:drawing>
          <wp:inline distT="0" distB="0" distL="0" distR="0" wp14:anchorId="0E2B4C86" wp14:editId="2E2367AE">
            <wp:extent cx="2000885" cy="1086485"/>
            <wp:effectExtent l="0" t="0" r="0" b="0"/>
            <wp:docPr id="2" name="Εικόνα 2" descr="Περιγραφή: cid:image003.jpg@01D660D8.F1E16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Περιγραφή: cid:image003.jpg@01D660D8.F1E160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885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t xml:space="preserve">          </w:t>
      </w:r>
      <w:r>
        <w:rPr>
          <w:noProof/>
        </w:rPr>
        <w:drawing>
          <wp:inline distT="0" distB="0" distL="0" distR="0" wp14:anchorId="2AAA28CB" wp14:editId="5CEBB8D4">
            <wp:extent cx="2624446" cy="1177260"/>
            <wp:effectExtent l="0" t="0" r="5080" b="4445"/>
            <wp:docPr id="4" name="Εικόνα 4" descr="C:\Users\owner\Pictures\LOGO_COLOUR_BLUE-CROWDFU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wner\Pictures\LOGO_COLOUR_BLUE-CROWDFUNDIN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168" cy="117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17A" w:rsidRDefault="0013317A" w:rsidP="0013317A">
      <w:pPr>
        <w:spacing w:line="360" w:lineRule="auto"/>
        <w:rPr>
          <w:rFonts w:ascii="Arial" w:hAnsi="Arial" w:cs="Arial"/>
          <w:b/>
          <w:bCs/>
          <w:u w:val="single"/>
        </w:rPr>
      </w:pPr>
    </w:p>
    <w:p w:rsidR="0013317A" w:rsidRDefault="0013317A" w:rsidP="0013317A">
      <w:pPr>
        <w:spacing w:line="360" w:lineRule="auto"/>
        <w:jc w:val="center"/>
        <w:rPr>
          <w:rFonts w:ascii="Arial" w:hAnsi="Arial" w:cs="Arial"/>
          <w:b/>
          <w:bCs/>
          <w:u w:val="single"/>
          <w:lang w:val="en-US"/>
        </w:rPr>
      </w:pPr>
    </w:p>
    <w:p w:rsidR="0013317A" w:rsidRDefault="0013317A" w:rsidP="0013317A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ΠΡΟΣΚΛΗΣΗ ΣΥΜΜΕΤΟΧΗΣ </w:t>
      </w:r>
      <w:proofErr w:type="spellStart"/>
      <w:r>
        <w:rPr>
          <w:rFonts w:ascii="Arial" w:hAnsi="Arial" w:cs="Arial"/>
          <w:b/>
          <w:bCs/>
          <w:u w:val="single"/>
        </w:rPr>
        <w:t>ΜμΕ</w:t>
      </w:r>
      <w:proofErr w:type="spellEnd"/>
      <w:r>
        <w:rPr>
          <w:rFonts w:ascii="Arial" w:hAnsi="Arial" w:cs="Arial"/>
          <w:b/>
          <w:bCs/>
          <w:u w:val="single"/>
        </w:rPr>
        <w:t xml:space="preserve"> ΣΕ ΔΩΡΕΑΝ ΔΙΑΔΙΚΤΥΑΚΟ ΣΕΜΙΝΑΡΙΟ </w:t>
      </w:r>
    </w:p>
    <w:p w:rsidR="0013317A" w:rsidRDefault="0013317A" w:rsidP="0013317A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ΤΟΥ INSULEUR </w:t>
      </w:r>
    </w:p>
    <w:p w:rsidR="0013317A" w:rsidRDefault="0013317A" w:rsidP="0013317A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ΜΕ ΘΕΜΑ «ΣΥΜΜΕΤΟΧΙΚΗ ΧΡΗΜΑΤΟΔΟΤΗΣΗ ΜΕΣΩ ΤΡΙΤΩΝ»</w:t>
      </w:r>
    </w:p>
    <w:p w:rsidR="0013317A" w:rsidRDefault="0013317A" w:rsidP="0013317A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</w:p>
    <w:p w:rsidR="0013317A" w:rsidRDefault="0013317A" w:rsidP="0013317A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Το Δίκτυο Νησιωτικών Επιμελητηρίων Ευρωπαϊκής Ένωσης (INSULEUR), σας προσκαλεί να παρακολουθήσετε ΔΩΡΕΑΝ το διαδικτυακό σεμινάριο που διοργανώνει με θέμα: </w:t>
      </w:r>
    </w:p>
    <w:p w:rsidR="0013317A" w:rsidRDefault="0013317A" w:rsidP="0013317A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«ΣΥΜΜΕΤΟΧΙΚΗ ΧΡΗΜΑΤΟΔΟΤΗΣΗ ΜΕΣΩ ΤΡΙΤΩΝ»</w:t>
      </w:r>
    </w:p>
    <w:p w:rsidR="0013317A" w:rsidRDefault="0013317A" w:rsidP="0013317A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την Τετάρτη 29 Ιουλίου 2020 και ώρα 17:00 -  19:00</w:t>
      </w:r>
    </w:p>
    <w:p w:rsidR="0013317A" w:rsidRDefault="0013317A" w:rsidP="0013317A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στην ηλεκτρονική πλατφόρμα “ZOOM”.</w:t>
      </w:r>
    </w:p>
    <w:p w:rsidR="0013317A" w:rsidRDefault="0013317A" w:rsidP="0013317A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Το σεμινάριο απευθύνεται σε επιχειρήσεις που δραστηριοποιούνται στη Γαλάζια Οικονομία και διοργανώνεται στο πλαίσιο υλοποίησης του έργου </w:t>
      </w:r>
      <w:r>
        <w:rPr>
          <w:rFonts w:ascii="Arial" w:hAnsi="Arial" w:cs="Arial"/>
          <w:b/>
          <w:bCs/>
          <w:lang w:val="en-US"/>
        </w:rPr>
        <w:t>BLUE</w:t>
      </w:r>
      <w:r w:rsidRPr="0013317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lang w:val="en-US"/>
        </w:rPr>
        <w:t>CROWDFUNDING</w:t>
      </w:r>
      <w:r>
        <w:rPr>
          <w:rFonts w:ascii="Arial" w:hAnsi="Arial" w:cs="Arial"/>
        </w:rPr>
        <w:t xml:space="preserve"> του προγράμματος </w:t>
      </w:r>
      <w:proofErr w:type="spellStart"/>
      <w:r>
        <w:rPr>
          <w:rFonts w:ascii="Arial" w:hAnsi="Arial" w:cs="Arial"/>
          <w:b/>
          <w:bCs/>
          <w:lang w:val="en-US"/>
        </w:rPr>
        <w:t>Interreg</w:t>
      </w:r>
      <w:proofErr w:type="spellEnd"/>
      <w:r w:rsidRPr="0013317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lang w:val="en-US"/>
        </w:rPr>
        <w:t>Mediterranean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   </w:t>
      </w:r>
    </w:p>
    <w:p w:rsidR="0013317A" w:rsidRDefault="0013317A" w:rsidP="0013317A">
      <w:pPr>
        <w:spacing w:line="36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Εισηγητές του θα είναι οι:</w:t>
      </w:r>
    </w:p>
    <w:p w:rsidR="0013317A" w:rsidRDefault="0013317A" w:rsidP="0013317A">
      <w:pPr>
        <w:numPr>
          <w:ilvl w:val="0"/>
          <w:numId w:val="1"/>
        </w:numPr>
        <w:autoSpaceDN w:val="0"/>
        <w:spacing w:before="100" w:after="1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Γεώργιος </w:t>
      </w:r>
      <w:proofErr w:type="spellStart"/>
      <w:r>
        <w:rPr>
          <w:rFonts w:ascii="Arial" w:hAnsi="Arial" w:cs="Arial"/>
          <w:b/>
          <w:bCs/>
        </w:rPr>
        <w:t>Καραμανώλης</w:t>
      </w:r>
      <w:proofErr w:type="spellEnd"/>
      <w:r>
        <w:rPr>
          <w:rFonts w:ascii="Arial" w:hAnsi="Arial" w:cs="Arial"/>
        </w:rPr>
        <w:t xml:space="preserve"> Συνιδρυτής της εταιρείας </w:t>
      </w:r>
      <w:proofErr w:type="spellStart"/>
      <w:r>
        <w:rPr>
          <w:rFonts w:ascii="Arial" w:hAnsi="Arial" w:cs="Arial"/>
        </w:rPr>
        <w:t>CrowdPolicy</w:t>
      </w:r>
      <w:proofErr w:type="spellEnd"/>
      <w:r>
        <w:rPr>
          <w:rFonts w:ascii="Arial" w:hAnsi="Arial" w:cs="Arial"/>
        </w:rPr>
        <w:t xml:space="preserve"> και </w:t>
      </w:r>
    </w:p>
    <w:p w:rsidR="0013317A" w:rsidRDefault="0013317A" w:rsidP="0013317A">
      <w:pPr>
        <w:numPr>
          <w:ilvl w:val="0"/>
          <w:numId w:val="1"/>
        </w:numPr>
        <w:autoSpaceDN w:val="0"/>
        <w:spacing w:before="100" w:after="1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Δημήτριος </w:t>
      </w:r>
      <w:proofErr w:type="spellStart"/>
      <w:r>
        <w:rPr>
          <w:rFonts w:ascii="Arial" w:hAnsi="Arial" w:cs="Arial"/>
          <w:b/>
          <w:bCs/>
        </w:rPr>
        <w:t>Κουτσουπάκης</w:t>
      </w:r>
      <w:proofErr w:type="spellEnd"/>
      <w:r>
        <w:rPr>
          <w:rFonts w:ascii="Arial" w:hAnsi="Arial" w:cs="Arial"/>
        </w:rPr>
        <w:t xml:space="preserve"> Διδάκτωρ του Τμήματος Οικονομικών Επιστημών του Εθνικού &amp; Καποδιστριακού Πανεπιστημίου Αθηνών,</w:t>
      </w:r>
    </w:p>
    <w:p w:rsidR="0013317A" w:rsidRDefault="0013317A" w:rsidP="0013317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οι οποίοι θα αναπτύξουν τις βασικές αρχές της συμμετοχικής χρηματοδότησης, Διεθνείς πρακτικές, ειδικά θέματα συμμετοχικής χρηματοδότησης μέσω τρίτων στην Ελλάδα, τρόπους υιοθέτησης από τη Γαλάζια Οικονομία και πρόσφατες εξελίξεις (</w:t>
      </w:r>
      <w:proofErr w:type="spellStart"/>
      <w:r>
        <w:rPr>
          <w:rFonts w:ascii="Arial" w:hAnsi="Arial" w:cs="Arial"/>
        </w:rPr>
        <w:t>crypto</w:t>
      </w:r>
      <w:proofErr w:type="spellEnd"/>
      <w:r>
        <w:rPr>
          <w:rFonts w:ascii="Arial" w:hAnsi="Arial" w:cs="Arial"/>
        </w:rPr>
        <w:t xml:space="preserve"> p2p </w:t>
      </w:r>
      <w:proofErr w:type="spellStart"/>
      <w:r>
        <w:rPr>
          <w:rFonts w:ascii="Arial" w:hAnsi="Arial" w:cs="Arial"/>
        </w:rPr>
        <w:t>crowdfunding</w:t>
      </w:r>
      <w:proofErr w:type="spellEnd"/>
      <w:r>
        <w:rPr>
          <w:rFonts w:ascii="Arial" w:hAnsi="Arial" w:cs="Arial"/>
        </w:rPr>
        <w:t>).</w:t>
      </w:r>
    </w:p>
    <w:p w:rsidR="0013317A" w:rsidRDefault="0013317A" w:rsidP="0013317A">
      <w:pPr>
        <w:spacing w:line="360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Το σεμινάριο θα συντονίσει το μέλος του Δ.Σ. του Επιμελητηρίου Ρεθύμνης Αναστασία </w:t>
      </w:r>
      <w:proofErr w:type="spellStart"/>
      <w:r>
        <w:rPr>
          <w:rFonts w:ascii="Arial" w:hAnsi="Arial" w:cs="Arial"/>
        </w:rPr>
        <w:t>Μανώλα</w:t>
      </w:r>
      <w:proofErr w:type="spellEnd"/>
      <w:r>
        <w:rPr>
          <w:rFonts w:ascii="Arial" w:hAnsi="Arial" w:cs="Arial"/>
        </w:rPr>
        <w:t xml:space="preserve">. </w:t>
      </w:r>
    </w:p>
    <w:p w:rsidR="0013317A" w:rsidRDefault="0013317A" w:rsidP="0013317A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  <w:lang w:val="en-US"/>
        </w:rPr>
        <w:t>O</w:t>
      </w:r>
      <w:r>
        <w:rPr>
          <w:rFonts w:ascii="Arial" w:hAnsi="Arial" w:cs="Arial"/>
          <w:b/>
          <w:bCs/>
          <w:u w:val="single"/>
        </w:rPr>
        <w:t xml:space="preserve">ι ενδιαφερόμενοι μπορούν να δηλώσουν συμμετοχή πατώντας στο δίπλα </w:t>
      </w:r>
      <w:proofErr w:type="gramStart"/>
      <w:r>
        <w:rPr>
          <w:rFonts w:ascii="Arial" w:hAnsi="Arial" w:cs="Arial"/>
          <w:b/>
          <w:bCs/>
          <w:u w:val="single"/>
        </w:rPr>
        <w:t xml:space="preserve">εικονίδιο </w:t>
      </w:r>
      <w:r>
        <w:rPr>
          <w:rFonts w:ascii="Arial" w:hAnsi="Arial" w:cs="Arial"/>
          <w:b/>
          <w:bCs/>
        </w:rPr>
        <w:t>:</w:t>
      </w:r>
      <w:proofErr w:type="gramEnd"/>
      <w:r>
        <w:rPr>
          <w:rFonts w:ascii="Arial" w:hAnsi="Arial" w:cs="Arial"/>
          <w:b/>
          <w:bCs/>
        </w:rPr>
        <w:t xml:space="preserve">   </w:t>
      </w:r>
      <w:hyperlink r:id="rId8" w:tgtFrame="_blank" w:history="1">
        <w:r>
          <w:rPr>
            <w:rStyle w:val="-"/>
            <w:rFonts w:ascii="Arial" w:hAnsi="Arial" w:cs="Arial"/>
            <w:b/>
            <w:bCs/>
            <w:caps/>
            <w:color w:val="000000"/>
            <w:sz w:val="28"/>
            <w:szCs w:val="28"/>
            <w:highlight w:val="red"/>
          </w:rPr>
          <w:t> συμμετοχη </w:t>
        </w:r>
      </w:hyperlink>
    </w:p>
    <w:p w:rsidR="0013317A" w:rsidRDefault="0013317A" w:rsidP="0013317A">
      <w:pPr>
        <w:spacing w:line="360" w:lineRule="auto"/>
        <w:ind w:firstLine="426"/>
        <w:rPr>
          <w:rFonts w:ascii="Arial" w:hAnsi="Arial" w:cs="Arial"/>
        </w:rPr>
      </w:pPr>
    </w:p>
    <w:p w:rsidR="006757F2" w:rsidRPr="0013317A" w:rsidRDefault="0013317A" w:rsidP="0013317A">
      <w:pPr>
        <w:spacing w:line="360" w:lineRule="auto"/>
        <w:jc w:val="both"/>
      </w:pPr>
      <w:r>
        <w:rPr>
          <w:rFonts w:ascii="Arial" w:hAnsi="Arial" w:cs="Arial"/>
          <w:b/>
          <w:bCs/>
          <w:sz w:val="20"/>
          <w:szCs w:val="20"/>
        </w:rPr>
        <w:t>Το έργο συγχρηματοδοτείται από το Ευρωπαϊκό Ταμείο Περιφερειακής Ανάπτυξης (</w:t>
      </w:r>
      <w:r>
        <w:rPr>
          <w:rFonts w:ascii="Arial" w:hAnsi="Arial" w:cs="Arial"/>
          <w:b/>
          <w:bCs/>
          <w:sz w:val="20"/>
          <w:szCs w:val="20"/>
          <w:lang w:val="en-US"/>
        </w:rPr>
        <w:t>ERDF</w:t>
      </w:r>
      <w:r>
        <w:rPr>
          <w:rFonts w:ascii="Arial" w:hAnsi="Arial" w:cs="Arial"/>
          <w:b/>
          <w:bCs/>
          <w:sz w:val="20"/>
          <w:szCs w:val="20"/>
        </w:rPr>
        <w:t>)</w:t>
      </w:r>
      <w:bookmarkStart w:id="0" w:name="_GoBack"/>
      <w:bookmarkEnd w:id="0"/>
    </w:p>
    <w:sectPr w:rsidR="006757F2" w:rsidRPr="0013317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F7B20"/>
    <w:multiLevelType w:val="hybridMultilevel"/>
    <w:tmpl w:val="B14C52BA"/>
    <w:lvl w:ilvl="0" w:tplc="3D183034">
      <w:start w:val="9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17A"/>
    <w:rsid w:val="0013317A"/>
    <w:rsid w:val="0067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17A"/>
    <w:pPr>
      <w:spacing w:after="0" w:line="240" w:lineRule="auto"/>
    </w:pPr>
    <w:rPr>
      <w:rFonts w:ascii="Calibri" w:hAnsi="Calibri" w:cs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1331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17A"/>
    <w:pPr>
      <w:spacing w:after="0" w:line="240" w:lineRule="auto"/>
    </w:pPr>
    <w:rPr>
      <w:rFonts w:ascii="Calibri" w:hAnsi="Calibri" w:cs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1331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3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ex6-r5hqJHiQwEqxa7-qGOznD_IkMmqakhNSgPjlU_wg6p5A/viewform?vc=0&amp;c=0&amp;w=1&amp;usp=mail_form_link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235</Words>
  <Characters>1275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2020-07-24T11:13:00Z</dcterms:created>
  <dcterms:modified xsi:type="dcterms:W3CDTF">2020-07-24T11:17:00Z</dcterms:modified>
</cp:coreProperties>
</file>